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7" w:type="dxa"/>
        <w:jc w:val="center"/>
        <w:tblLook w:val="01E0" w:firstRow="1" w:lastRow="1" w:firstColumn="1" w:lastColumn="1" w:noHBand="0" w:noVBand="0"/>
      </w:tblPr>
      <w:tblGrid>
        <w:gridCol w:w="5495"/>
        <w:gridCol w:w="2161"/>
        <w:gridCol w:w="2161"/>
      </w:tblGrid>
      <w:tr w:rsidR="00545E3F" w:rsidRPr="003D19CD" w:rsidTr="007B5929">
        <w:trPr>
          <w:trHeight w:val="1064"/>
          <w:jc w:val="center"/>
        </w:trPr>
        <w:tc>
          <w:tcPr>
            <w:tcW w:w="5495" w:type="dxa"/>
            <w:hideMark/>
          </w:tcPr>
          <w:p w:rsidR="00545E3F" w:rsidRPr="003D19CD" w:rsidRDefault="00545E3F" w:rsidP="007B5929">
            <w:pPr>
              <w:tabs>
                <w:tab w:val="left" w:pos="216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3D19CD">
              <w:rPr>
                <w:rFonts w:eastAsia="Times New Roman"/>
                <w:b/>
                <w:sz w:val="18"/>
                <w:szCs w:val="18"/>
                <w:lang w:eastAsia="ro-RO"/>
              </w:rPr>
              <w:t>MINISTERUL AFACERILOR INTERNE</w:t>
            </w:r>
          </w:p>
          <w:p w:rsidR="00545E3F" w:rsidRPr="003D19CD" w:rsidRDefault="00545E3F" w:rsidP="007B5929">
            <w:pPr>
              <w:tabs>
                <w:tab w:val="left" w:pos="162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3D19CD">
              <w:rPr>
                <w:rFonts w:eastAsia="Times New Roman"/>
                <w:b/>
                <w:sz w:val="18"/>
                <w:szCs w:val="18"/>
                <w:lang w:eastAsia="ro-RO"/>
              </w:rPr>
              <w:t>INSPECTORATUL GENERAL AL POLIŢIEI ROMÂNE</w:t>
            </w:r>
          </w:p>
          <w:p w:rsidR="00545E3F" w:rsidRPr="003D19CD" w:rsidRDefault="00545E3F" w:rsidP="007B5929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3D19CD">
              <w:rPr>
                <w:rFonts w:eastAsia="Times New Roman"/>
                <w:b/>
                <w:sz w:val="18"/>
                <w:szCs w:val="18"/>
                <w:lang w:eastAsia="ro-RO"/>
              </w:rPr>
              <w:t>INSPECTORATUL DE POLIŢIE JUDEŢEAN DÂMBOVIŢA</w:t>
            </w:r>
          </w:p>
          <w:p w:rsidR="00545E3F" w:rsidRPr="003D19CD" w:rsidRDefault="00545E3F" w:rsidP="007B5929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D19CD">
              <w:rPr>
                <w:rFonts w:eastAsia="Times New Roman"/>
                <w:b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2161" w:type="dxa"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61" w:type="dxa"/>
            <w:hideMark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3D19CD">
              <w:rPr>
                <w:rFonts w:eastAsia="Times New Roman"/>
                <w:b/>
                <w:sz w:val="18"/>
                <w:szCs w:val="18"/>
                <w:lang w:eastAsia="ro-RO"/>
              </w:rPr>
              <w:t xml:space="preserve">Anexă </w:t>
            </w:r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la </w:t>
            </w:r>
          </w:p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anunţul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de concurs </w:t>
            </w:r>
          </w:p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nr.142677 din 11.08.2021</w:t>
            </w:r>
          </w:p>
          <w:p w:rsidR="00545E3F" w:rsidRPr="003D19CD" w:rsidRDefault="00545E3F" w:rsidP="007B5929">
            <w:pPr>
              <w:spacing w:before="120"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</w:tr>
    </w:tbl>
    <w:p w:rsidR="00545E3F" w:rsidRPr="003D19CD" w:rsidRDefault="00545E3F" w:rsidP="00545E3F">
      <w:pPr>
        <w:keepNext/>
        <w:keepLines/>
        <w:spacing w:before="480" w:line="276" w:lineRule="auto"/>
        <w:jc w:val="center"/>
        <w:outlineLvl w:val="0"/>
        <w:rPr>
          <w:rFonts w:eastAsia="Times New Roman"/>
          <w:b/>
          <w:bCs/>
          <w:sz w:val="18"/>
          <w:szCs w:val="18"/>
          <w:lang w:eastAsia="ro-RO"/>
        </w:rPr>
      </w:pPr>
      <w:r w:rsidRPr="003D19CD">
        <w:rPr>
          <w:rFonts w:eastAsia="Times New Roman"/>
          <w:b/>
          <w:bCs/>
          <w:sz w:val="18"/>
          <w:szCs w:val="18"/>
          <w:lang w:eastAsia="ro-RO"/>
        </w:rPr>
        <w:t xml:space="preserve">                                                                                                 </w:t>
      </w:r>
      <w:proofErr w:type="spellStart"/>
      <w:r w:rsidRPr="003D19CD">
        <w:rPr>
          <w:rFonts w:eastAsia="Times New Roman"/>
          <w:b/>
          <w:bCs/>
          <w:sz w:val="18"/>
          <w:szCs w:val="18"/>
          <w:lang w:eastAsia="ro-RO"/>
        </w:rPr>
        <w:t>Preşedintele</w:t>
      </w:r>
      <w:proofErr w:type="spellEnd"/>
      <w:r w:rsidRPr="003D19CD">
        <w:rPr>
          <w:rFonts w:eastAsia="Times New Roman"/>
          <w:b/>
          <w:bCs/>
          <w:sz w:val="18"/>
          <w:szCs w:val="18"/>
          <w:lang w:eastAsia="ro-RO"/>
        </w:rPr>
        <w:t xml:space="preserve"> comisiei de concurs/examen</w:t>
      </w:r>
    </w:p>
    <w:p w:rsidR="00545E3F" w:rsidRPr="003D19CD" w:rsidRDefault="00545E3F" w:rsidP="00545E3F">
      <w:pPr>
        <w:pStyle w:val="BodyText"/>
        <w:tabs>
          <w:tab w:val="center" w:pos="4320"/>
          <w:tab w:val="center" w:pos="7323"/>
        </w:tabs>
        <w:spacing w:after="0"/>
        <w:ind w:right="-234"/>
        <w:rPr>
          <w:bCs/>
          <w:i/>
        </w:rPr>
      </w:pPr>
      <w:r w:rsidRPr="003D19CD">
        <w:rPr>
          <w:rFonts w:eastAsia="Times New Roman"/>
          <w:i/>
          <w:sz w:val="18"/>
          <w:szCs w:val="18"/>
          <w:lang w:eastAsia="ro-RO"/>
        </w:rPr>
        <w:t xml:space="preserve">                                                                                                                                            </w:t>
      </w:r>
    </w:p>
    <w:p w:rsidR="00545E3F" w:rsidRPr="003D19CD" w:rsidRDefault="00545E3F" w:rsidP="00545E3F">
      <w:pPr>
        <w:pStyle w:val="BodyText"/>
        <w:tabs>
          <w:tab w:val="center" w:pos="4320"/>
          <w:tab w:val="center" w:pos="7323"/>
        </w:tabs>
        <w:spacing w:after="0"/>
        <w:ind w:right="-234"/>
        <w:rPr>
          <w:rFonts w:eastAsia="Times New Roman"/>
          <w:b/>
          <w:sz w:val="18"/>
          <w:szCs w:val="18"/>
        </w:rPr>
      </w:pPr>
    </w:p>
    <w:p w:rsidR="00545E3F" w:rsidRPr="003D19CD" w:rsidRDefault="00545E3F" w:rsidP="00545E3F">
      <w:pPr>
        <w:jc w:val="center"/>
        <w:rPr>
          <w:rFonts w:eastAsia="Times New Roman"/>
          <w:b/>
          <w:sz w:val="18"/>
          <w:szCs w:val="18"/>
          <w:lang w:eastAsia="ro-RO"/>
        </w:rPr>
      </w:pPr>
      <w:r w:rsidRPr="003D19CD">
        <w:rPr>
          <w:rFonts w:eastAsia="Times New Roman"/>
          <w:b/>
          <w:sz w:val="18"/>
          <w:szCs w:val="18"/>
          <w:lang w:eastAsia="ro-RO"/>
        </w:rPr>
        <w:t>CALENDARUL</w:t>
      </w:r>
    </w:p>
    <w:p w:rsidR="00545E3F" w:rsidRPr="003D19CD" w:rsidRDefault="00545E3F" w:rsidP="00545E3F">
      <w:pPr>
        <w:jc w:val="center"/>
        <w:rPr>
          <w:rFonts w:eastAsia="Times New Roman"/>
          <w:b/>
          <w:sz w:val="18"/>
          <w:szCs w:val="18"/>
          <w:lang w:eastAsia="ro-RO"/>
        </w:rPr>
      </w:pPr>
      <w:proofErr w:type="spellStart"/>
      <w:r w:rsidRPr="003D19CD">
        <w:rPr>
          <w:rFonts w:eastAsia="Times New Roman"/>
          <w:sz w:val="18"/>
          <w:szCs w:val="18"/>
          <w:lang w:eastAsia="ro-RO"/>
        </w:rPr>
        <w:t>desfăşurării</w:t>
      </w:r>
      <w:proofErr w:type="spellEnd"/>
      <w:r w:rsidRPr="003D19CD">
        <w:rPr>
          <w:rFonts w:eastAsia="Times New Roman"/>
          <w:sz w:val="18"/>
          <w:szCs w:val="18"/>
          <w:lang w:eastAsia="ro-RO"/>
        </w:rPr>
        <w:t xml:space="preserve"> concursului pentru ocuparea </w:t>
      </w:r>
      <w:proofErr w:type="spellStart"/>
      <w:r w:rsidRPr="003D19CD">
        <w:rPr>
          <w:rFonts w:eastAsia="Times New Roman"/>
          <w:sz w:val="18"/>
          <w:szCs w:val="18"/>
          <w:lang w:eastAsia="ro-RO"/>
        </w:rPr>
        <w:t>funcţiei</w:t>
      </w:r>
      <w:proofErr w:type="spellEnd"/>
      <w:r w:rsidRPr="003D19CD">
        <w:rPr>
          <w:rFonts w:eastAsia="Times New Roman"/>
          <w:sz w:val="18"/>
          <w:szCs w:val="18"/>
          <w:lang w:eastAsia="ro-RO"/>
        </w:rPr>
        <w:t xml:space="preserve"> vacante de </w:t>
      </w:r>
      <w:r w:rsidRPr="003D19CD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3D19CD">
        <w:rPr>
          <w:rFonts w:eastAsia="Times New Roman"/>
          <w:sz w:val="20"/>
          <w:szCs w:val="20"/>
          <w:lang w:eastAsia="ro-RO"/>
        </w:rPr>
        <w:t>Sef</w:t>
      </w:r>
      <w:proofErr w:type="spellEnd"/>
      <w:r w:rsidRPr="003D19CD">
        <w:rPr>
          <w:rFonts w:eastAsia="Times New Roman"/>
          <w:sz w:val="20"/>
          <w:szCs w:val="20"/>
          <w:lang w:eastAsia="ro-RO"/>
        </w:rPr>
        <w:t xml:space="preserve"> Post Politie la Postul de Politie Comunal Lucieni </w:t>
      </w:r>
      <w:r w:rsidRPr="003D19CD">
        <w:rPr>
          <w:rFonts w:eastAsia="Times New Roman"/>
          <w:sz w:val="18"/>
          <w:szCs w:val="18"/>
          <w:lang w:eastAsia="ro-RO"/>
        </w:rPr>
        <w:t xml:space="preserve"> din cadrul</w:t>
      </w:r>
      <w:r w:rsidRPr="003D19CD">
        <w:rPr>
          <w:rFonts w:eastAsia="Times New Roman"/>
          <w:b/>
          <w:sz w:val="18"/>
          <w:szCs w:val="18"/>
          <w:lang w:eastAsia="ro-RO"/>
        </w:rPr>
        <w:t xml:space="preserve"> Inspectoratului de </w:t>
      </w:r>
      <w:proofErr w:type="spellStart"/>
      <w:r w:rsidRPr="003D19CD">
        <w:rPr>
          <w:rFonts w:eastAsia="Times New Roman"/>
          <w:b/>
          <w:sz w:val="18"/>
          <w:szCs w:val="18"/>
          <w:lang w:eastAsia="ro-RO"/>
        </w:rPr>
        <w:t>Poliţie</w:t>
      </w:r>
      <w:proofErr w:type="spellEnd"/>
      <w:r w:rsidRPr="003D19CD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3D19CD">
        <w:rPr>
          <w:rFonts w:eastAsia="Times New Roman"/>
          <w:b/>
          <w:sz w:val="18"/>
          <w:szCs w:val="18"/>
          <w:lang w:eastAsia="ro-RO"/>
        </w:rPr>
        <w:t>Judeţean</w:t>
      </w:r>
      <w:proofErr w:type="spellEnd"/>
      <w:r w:rsidRPr="003D19CD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3D19CD">
        <w:rPr>
          <w:rFonts w:eastAsia="Times New Roman"/>
          <w:b/>
          <w:sz w:val="18"/>
          <w:szCs w:val="18"/>
          <w:lang w:eastAsia="ro-RO"/>
        </w:rPr>
        <w:t>Dâmboviţa</w:t>
      </w:r>
      <w:proofErr w:type="spellEnd"/>
    </w:p>
    <w:p w:rsidR="00545E3F" w:rsidRPr="003D19CD" w:rsidRDefault="00545E3F" w:rsidP="00545E3F">
      <w:pPr>
        <w:jc w:val="center"/>
        <w:rPr>
          <w:rFonts w:eastAsia="Times New Roman"/>
          <w:b/>
          <w:sz w:val="18"/>
          <w:szCs w:val="18"/>
          <w:lang w:eastAsia="ro-RO"/>
        </w:rPr>
      </w:pPr>
      <w:r w:rsidRPr="003D19CD">
        <w:rPr>
          <w:rFonts w:eastAsia="Times New Roman"/>
          <w:b/>
          <w:sz w:val="18"/>
          <w:szCs w:val="18"/>
          <w:lang w:eastAsia="ro-RO"/>
        </w:rPr>
        <w:t xml:space="preserve"> </w:t>
      </w:r>
    </w:p>
    <w:p w:rsidR="00545E3F" w:rsidRPr="003D19CD" w:rsidRDefault="00545E3F" w:rsidP="00545E3F">
      <w:pPr>
        <w:jc w:val="center"/>
        <w:rPr>
          <w:rFonts w:eastAsia="Times New Roman"/>
          <w:sz w:val="18"/>
          <w:szCs w:val="18"/>
          <w:lang w:eastAsia="ro-RO"/>
        </w:rPr>
      </w:pPr>
    </w:p>
    <w:tbl>
      <w:tblPr>
        <w:tblpPr w:leftFromText="181" w:rightFromText="181" w:bottomFromText="200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4712"/>
        <w:gridCol w:w="1616"/>
        <w:gridCol w:w="2491"/>
      </w:tblGrid>
      <w:tr w:rsidR="00545E3F" w:rsidRPr="003D19CD" w:rsidTr="007B5929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3D19CD">
              <w:rPr>
                <w:rFonts w:eastAsia="Times New Roman"/>
                <w:b/>
                <w:sz w:val="18"/>
                <w:szCs w:val="18"/>
                <w:lang w:eastAsia="ro-RO"/>
              </w:rPr>
              <w:t>Nr.</w:t>
            </w:r>
          </w:p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D19CD">
              <w:rPr>
                <w:rFonts w:eastAsia="Times New Roman"/>
                <w:b/>
                <w:sz w:val="18"/>
                <w:szCs w:val="18"/>
                <w:lang w:eastAsia="ro-RO"/>
              </w:rPr>
              <w:t>Crt.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D19CD">
              <w:rPr>
                <w:rFonts w:eastAsia="Times New Roman"/>
                <w:b/>
                <w:sz w:val="18"/>
                <w:szCs w:val="18"/>
                <w:lang w:eastAsia="ro-RO"/>
              </w:rPr>
              <w:t>Activitatea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D19CD">
              <w:rPr>
                <w:rFonts w:eastAsia="Times New Roman"/>
                <w:b/>
                <w:sz w:val="18"/>
                <w:szCs w:val="18"/>
                <w:lang w:eastAsia="ro-RO"/>
              </w:rPr>
              <w:t>Răspunde/ Efectuează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D19CD">
              <w:rPr>
                <w:rFonts w:eastAsia="Times New Roman"/>
                <w:b/>
                <w:sz w:val="18"/>
                <w:szCs w:val="18"/>
                <w:lang w:eastAsia="ro-RO"/>
              </w:rPr>
              <w:t>Termen</w:t>
            </w:r>
          </w:p>
        </w:tc>
      </w:tr>
      <w:tr w:rsidR="00545E3F" w:rsidRPr="003D19CD" w:rsidTr="007B5929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Emiterea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dispoziţiei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de organizare a concursului, cu stabilirea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componenţei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comisiilor de concurs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contestaţii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Şeful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inspectoratului/</w:t>
            </w:r>
          </w:p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SRU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05.08.2021</w:t>
            </w:r>
          </w:p>
        </w:tc>
      </w:tr>
      <w:tr w:rsidR="00545E3F" w:rsidRPr="003D19CD" w:rsidTr="007B5929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Întrunirea comisiei de concurs pentru elaborarea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anunţului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de organizare a concursului.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Preşedintele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12.08.2021</w:t>
            </w:r>
          </w:p>
        </w:tc>
      </w:tr>
      <w:tr w:rsidR="00545E3F" w:rsidRPr="003D19CD" w:rsidTr="007B5929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Întocmirea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transmiterea solicitărilor scrise către C.N.P.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organizaţiile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sindicale reprezentative de desemnare a observatorilor.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Preşedintele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comisiei</w:t>
            </w:r>
          </w:p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Până pe data de 13.08.2021</w:t>
            </w:r>
          </w:p>
        </w:tc>
      </w:tr>
      <w:tr w:rsidR="00545E3F" w:rsidRPr="003D19CD" w:rsidTr="007B5929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Asigurarea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publicităţii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privind organizarea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desfăşurarea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concursului pentru ocuparea postului vacant prin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anunţului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la sediul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unităţii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transmiterea prin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reţeaua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Intrapol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, Intranet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Internet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Secretarul comisie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12.08.2021</w:t>
            </w:r>
          </w:p>
        </w:tc>
      </w:tr>
      <w:tr w:rsidR="00545E3F" w:rsidRPr="003D19CD" w:rsidTr="007B5929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Stabilirea tematicii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bibliografiei de concurs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12.08.2021</w:t>
            </w:r>
          </w:p>
        </w:tc>
      </w:tr>
      <w:tr w:rsidR="00545E3F" w:rsidRPr="003D19CD" w:rsidTr="007B5929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6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tematicii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bibliografiei de concurs la sediu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unităţii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transmiterea prin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reţeaua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Intrapol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, Intranet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Internet.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12.08.2021</w:t>
            </w:r>
          </w:p>
        </w:tc>
      </w:tr>
      <w:tr w:rsidR="00545E3F" w:rsidRPr="003D19CD" w:rsidTr="007B5929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7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rPr>
                <w:rFonts w:eastAsia="Times New Roman"/>
                <w:sz w:val="18"/>
                <w:szCs w:val="18"/>
                <w:lang w:eastAsia="ro-RO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Depunerea rapoartelor de înscriere la concurs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a dosarelor în volum complet de către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candidaţi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;</w:t>
            </w:r>
          </w:p>
          <w:p w:rsidR="00545E3F" w:rsidRPr="003D19CD" w:rsidRDefault="00545E3F" w:rsidP="007B5929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Înregistrarea rapoartelor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verificarea sumară a îndeplinirii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condiţiilor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de participare la concurs.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b/>
                <w:i/>
                <w:sz w:val="18"/>
                <w:szCs w:val="18"/>
              </w:rPr>
            </w:pPr>
            <w:r w:rsidRPr="003D19CD"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>Până la 20.08.2021 ora 12:00</w:t>
            </w:r>
          </w:p>
        </w:tc>
      </w:tr>
      <w:tr w:rsidR="00545E3F" w:rsidRPr="003D19CD" w:rsidTr="007B5929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3F" w:rsidRPr="003D19CD" w:rsidRDefault="00545E3F" w:rsidP="007B5929">
            <w:pPr>
              <w:spacing w:line="276" w:lineRule="auto"/>
              <w:rPr>
                <w:rFonts w:eastAsia="Times New Roman"/>
                <w:sz w:val="18"/>
                <w:szCs w:val="18"/>
                <w:lang w:eastAsia="ro-RO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8. 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3F" w:rsidRPr="003D19CD" w:rsidRDefault="00545E3F" w:rsidP="007B5929">
            <w:pPr>
              <w:spacing w:line="276" w:lineRule="auto"/>
              <w:rPr>
                <w:rFonts w:eastAsia="Times New Roman"/>
                <w:sz w:val="18"/>
                <w:szCs w:val="18"/>
                <w:lang w:eastAsia="ro-RO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Organizarea si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sustinearea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catre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candidati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testarii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psihologice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La o data stabilită de Centrul de Psihosociologie din cadrul MAI</w:t>
            </w:r>
          </w:p>
        </w:tc>
      </w:tr>
      <w:tr w:rsidR="00545E3F" w:rsidRPr="003D19CD" w:rsidTr="007B5929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9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Verificarea dosarelor de candidat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a îndeplinirii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condiţiilor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de participare la concurs, aprobarea/ neaprobarea participării la concurs, comunicarea motivată a respingerii participării la concurs de către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candidaţii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care nu îndeplinesc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condiţiile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de participare.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Cu cel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puţin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5 zile înainte de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probei</w:t>
            </w:r>
          </w:p>
        </w:tc>
      </w:tr>
      <w:tr w:rsidR="00545E3F" w:rsidRPr="003D19CD" w:rsidTr="007B5929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10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Elaborarea planului de interviu, a ghidului de interviu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a grilei de interpretare și notare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Cu cel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puţin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6 de ore înainte de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probei</w:t>
            </w:r>
          </w:p>
        </w:tc>
      </w:tr>
      <w:tr w:rsidR="00545E3F" w:rsidRPr="003D19CD" w:rsidTr="007B5929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11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Desfăşurarea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probei de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selecţie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– interviu pe subiecte profesionale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29.09.2021 </w:t>
            </w:r>
            <w:r w:rsidRPr="003D19CD">
              <w:rPr>
                <w:rFonts w:eastAsia="Times New Roman"/>
              </w:rPr>
              <w:t xml:space="preserve"> </w:t>
            </w: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începând cu ora 11:00</w:t>
            </w:r>
          </w:p>
        </w:tc>
      </w:tr>
      <w:tr w:rsidR="00545E3F" w:rsidRPr="003D19CD" w:rsidTr="007B5929">
        <w:trPr>
          <w:trHeight w:val="36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12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rezultatelor după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probei interviu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29.09.2021</w:t>
            </w:r>
          </w:p>
        </w:tc>
      </w:tr>
      <w:tr w:rsidR="00545E3F" w:rsidRPr="003D19CD" w:rsidTr="007B5929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13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Primirea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prezentarea acestora comisiei de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24 de ore de la data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afişării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rezultatelor</w:t>
            </w:r>
          </w:p>
        </w:tc>
      </w:tr>
      <w:tr w:rsidR="00545E3F" w:rsidRPr="003D19CD" w:rsidTr="007B5929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lastRenderedPageBreak/>
              <w:t>14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Soluţionarea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Comisia de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În termen de 2 zile lucrătoare de la data limită a depunerii contestației</w:t>
            </w:r>
          </w:p>
        </w:tc>
      </w:tr>
      <w:tr w:rsidR="00545E3F" w:rsidRPr="003D19CD" w:rsidTr="007B5929">
        <w:trPr>
          <w:trHeight w:val="45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15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3D19CD">
              <w:rPr>
                <w:rFonts w:eastAsia="Times New Roman"/>
                <w:sz w:val="18"/>
                <w:szCs w:val="18"/>
                <w:lang w:eastAsia="ro-RO"/>
              </w:rPr>
              <w:t xml:space="preserve"> rezultatelor finale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3D19CD">
              <w:rPr>
                <w:rFonts w:eastAsia="Times New Roman"/>
                <w:sz w:val="18"/>
                <w:szCs w:val="18"/>
                <w:lang w:eastAsia="ro-RO"/>
              </w:rPr>
              <w:t>Imediat după soluționarea contestațiilor</w:t>
            </w:r>
          </w:p>
        </w:tc>
      </w:tr>
    </w:tbl>
    <w:p w:rsidR="00545E3F" w:rsidRPr="003D19CD" w:rsidRDefault="00545E3F" w:rsidP="00545E3F">
      <w:pPr>
        <w:rPr>
          <w:rFonts w:eastAsia="Times New Roman"/>
          <w:vanish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0"/>
      </w:tblGrid>
      <w:tr w:rsidR="00545E3F" w:rsidRPr="003D19CD" w:rsidTr="007B5929">
        <w:trPr>
          <w:jc w:val="center"/>
        </w:trPr>
        <w:tc>
          <w:tcPr>
            <w:tcW w:w="10173" w:type="dxa"/>
          </w:tcPr>
          <w:p w:rsidR="00545E3F" w:rsidRPr="003D19CD" w:rsidRDefault="00545E3F" w:rsidP="007B5929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proofErr w:type="spellStart"/>
            <w:r w:rsidRPr="003D19CD">
              <w:rPr>
                <w:rFonts w:eastAsia="Times New Roman"/>
                <w:b/>
                <w:sz w:val="18"/>
                <w:szCs w:val="18"/>
                <w:lang w:eastAsia="ro-RO"/>
              </w:rPr>
              <w:t>Presedintele</w:t>
            </w:r>
            <w:proofErr w:type="spellEnd"/>
            <w:r w:rsidRPr="003D19CD">
              <w:rPr>
                <w:rFonts w:eastAsia="Times New Roman"/>
                <w:b/>
                <w:sz w:val="18"/>
                <w:szCs w:val="18"/>
                <w:lang w:eastAsia="ro-RO"/>
              </w:rPr>
              <w:t xml:space="preserve"> comisiei de examen/concurs</w:t>
            </w:r>
          </w:p>
          <w:p w:rsidR="00545E3F" w:rsidRPr="003D19CD" w:rsidRDefault="00545E3F" w:rsidP="007B5929">
            <w:pPr>
              <w:pStyle w:val="BodyText"/>
              <w:tabs>
                <w:tab w:val="center" w:pos="4320"/>
                <w:tab w:val="center" w:pos="7323"/>
              </w:tabs>
              <w:spacing w:after="0"/>
              <w:ind w:right="-234"/>
              <w:rPr>
                <w:bCs/>
                <w:i/>
              </w:rPr>
            </w:pPr>
          </w:p>
          <w:p w:rsidR="00545E3F" w:rsidRPr="003D19CD" w:rsidRDefault="00545E3F" w:rsidP="007B5929">
            <w:pPr>
              <w:pStyle w:val="BodyText"/>
              <w:tabs>
                <w:tab w:val="center" w:pos="4320"/>
                <w:tab w:val="center" w:pos="7323"/>
              </w:tabs>
              <w:spacing w:after="0"/>
              <w:ind w:right="-234"/>
              <w:rPr>
                <w:rFonts w:eastAsia="Times New Roman"/>
                <w:sz w:val="18"/>
                <w:szCs w:val="18"/>
              </w:rPr>
            </w:pPr>
          </w:p>
        </w:tc>
      </w:tr>
    </w:tbl>
    <w:p w:rsidR="00545E3F" w:rsidRPr="003D19CD" w:rsidRDefault="00545E3F" w:rsidP="00545E3F">
      <w:pPr>
        <w:pStyle w:val="BodyText"/>
        <w:tabs>
          <w:tab w:val="center" w:pos="4320"/>
          <w:tab w:val="right" w:pos="8640"/>
        </w:tabs>
        <w:spacing w:after="0"/>
        <w:ind w:right="-234"/>
        <w:rPr>
          <w:b/>
          <w:bCs/>
          <w:u w:val="single"/>
        </w:rPr>
      </w:pPr>
    </w:p>
    <w:p w:rsidR="00545E3F" w:rsidRPr="003D19CD" w:rsidRDefault="00545E3F" w:rsidP="00545E3F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  <w:u w:val="single"/>
        </w:rPr>
      </w:pPr>
    </w:p>
    <w:p w:rsidR="00545E3F" w:rsidRPr="003D19CD" w:rsidRDefault="00545E3F" w:rsidP="00545E3F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  <w:u w:val="single"/>
        </w:rPr>
      </w:pPr>
    </w:p>
    <w:p w:rsidR="00652C31" w:rsidRDefault="00652C31">
      <w:bookmarkStart w:id="0" w:name="_GoBack"/>
      <w:bookmarkEnd w:id="0"/>
    </w:p>
    <w:sectPr w:rsidR="00652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48"/>
    <w:rsid w:val="00545E3F"/>
    <w:rsid w:val="00652C31"/>
    <w:rsid w:val="0077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D6F18-8654-415B-A38A-6AC22935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E3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45E3F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545E3F"/>
    <w:rPr>
      <w:rFonts w:ascii="Times New Roman" w:eastAsia="SimSun" w:hAnsi="Times New Roma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2021-08-12T09:40:00Z</dcterms:created>
  <dcterms:modified xsi:type="dcterms:W3CDTF">2021-08-12T09:40:00Z</dcterms:modified>
</cp:coreProperties>
</file>