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99" w:rsidRPr="006D5A61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Anexa nr. 1</w:t>
      </w:r>
    </w:p>
    <w:p w:rsidR="008A4299" w:rsidRPr="005C1057" w:rsidRDefault="008A4299" w:rsidP="008A4299">
      <w:pPr>
        <w:tabs>
          <w:tab w:val="left" w:pos="8640"/>
        </w:tabs>
        <w:rPr>
          <w:b/>
        </w:rPr>
      </w:pPr>
      <w:r w:rsidRPr="005C1057">
        <w:rPr>
          <w:rFonts w:ascii="RomJurnalist" w:hAnsi="RomJurnalist"/>
          <w:lang w:val="pt-BR"/>
        </w:rPr>
        <w:t xml:space="preserve">                     </w:t>
      </w:r>
      <w:r w:rsidRPr="005C1057">
        <w:rPr>
          <w:b/>
        </w:rPr>
        <w:t xml:space="preserve">           ROMÂNIA </w:t>
      </w:r>
      <w:r>
        <w:rPr>
          <w:b/>
        </w:rPr>
        <w:tab/>
      </w:r>
    </w:p>
    <w:p w:rsidR="008A4299" w:rsidRPr="005C1057" w:rsidRDefault="008A4299" w:rsidP="008A4299">
      <w:pPr>
        <w:pStyle w:val="Header"/>
        <w:wordWrap w:val="0"/>
        <w:rPr>
          <w:b/>
        </w:rPr>
      </w:pPr>
      <w:r w:rsidRPr="005C1057">
        <w:rPr>
          <w:b/>
        </w:rPr>
        <w:t xml:space="preserve">            MINISTERUL AFACERILOR INTERNE</w:t>
      </w:r>
    </w:p>
    <w:p w:rsidR="008A4299" w:rsidRPr="005C1057" w:rsidRDefault="008A4299" w:rsidP="008A4299">
      <w:pPr>
        <w:pStyle w:val="Header"/>
        <w:wordWrap w:val="0"/>
        <w:rPr>
          <w:b/>
        </w:rPr>
      </w:pPr>
      <w:r w:rsidRPr="005C1057">
        <w:rPr>
          <w:b/>
        </w:rPr>
        <w:t>INSPECTORATUL GENERAL AL POLIȚIEI ROMÂNE</w:t>
      </w:r>
    </w:p>
    <w:p w:rsidR="008A4299" w:rsidRPr="005C1057" w:rsidRDefault="008A4299" w:rsidP="008A4299">
      <w:pPr>
        <w:pStyle w:val="Header"/>
        <w:wordWrap w:val="0"/>
        <w:rPr>
          <w:b/>
        </w:rPr>
      </w:pPr>
      <w:r w:rsidRPr="005C1057">
        <w:rPr>
          <w:b/>
        </w:rPr>
        <w:t xml:space="preserve"> INSPECTORATUL DE POLIȚIE JUDEŢEAN DAMBOVITA</w:t>
      </w:r>
    </w:p>
    <w:p w:rsidR="008A4299" w:rsidRPr="005C1057" w:rsidRDefault="008A4299" w:rsidP="008A4299">
      <w:pPr>
        <w:pStyle w:val="Header"/>
        <w:wordWrap w:val="0"/>
        <w:rPr>
          <w:b/>
        </w:rPr>
      </w:pPr>
      <w:r w:rsidRPr="005C1057">
        <w:rPr>
          <w:b/>
        </w:rPr>
        <w:t xml:space="preserve">               COMISIA DE CONCURS/EXAMEN</w:t>
      </w:r>
    </w:p>
    <w:p w:rsidR="008A4299" w:rsidRPr="005C1057" w:rsidRDefault="008A4299" w:rsidP="008A4299">
      <w:pPr>
        <w:jc w:val="both"/>
        <w:rPr>
          <w:rFonts w:ascii="Tahoma" w:hAnsi="Tahoma" w:cs="Tahoma"/>
          <w:b/>
        </w:rPr>
      </w:pPr>
    </w:p>
    <w:p w:rsidR="008A4299" w:rsidRPr="005C1057" w:rsidRDefault="008A4299" w:rsidP="008A4299">
      <w:pPr>
        <w:jc w:val="both"/>
        <w:rPr>
          <w:b/>
        </w:rPr>
      </w:pPr>
      <w:r w:rsidRPr="005C1057">
        <w:rPr>
          <w:rFonts w:ascii="Tahoma" w:hAnsi="Tahoma" w:cs="Tahoma"/>
          <w:b/>
        </w:rPr>
        <w:t xml:space="preserve">                                                                                                 </w:t>
      </w:r>
    </w:p>
    <w:p w:rsidR="008A4299" w:rsidRPr="005C1057" w:rsidRDefault="008A4299" w:rsidP="008A4299">
      <w:pPr>
        <w:ind w:left="4320"/>
        <w:jc w:val="both"/>
        <w:rPr>
          <w:b/>
        </w:rPr>
      </w:pPr>
      <w:r w:rsidRPr="005C1057">
        <w:rPr>
          <w:b/>
        </w:rPr>
        <w:tab/>
      </w:r>
      <w:r w:rsidRPr="005C1057">
        <w:rPr>
          <w:b/>
        </w:rPr>
        <w:tab/>
      </w:r>
    </w:p>
    <w:p w:rsidR="008A4299" w:rsidRPr="005C1057" w:rsidRDefault="008A4299" w:rsidP="008A4299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8A4299" w:rsidRPr="005C1057" w:rsidRDefault="008A4299" w:rsidP="008A4299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8A4299" w:rsidRPr="005C1057" w:rsidRDefault="008A4299" w:rsidP="008A4299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8A4299" w:rsidRPr="005C1057" w:rsidRDefault="008A4299" w:rsidP="008A4299">
      <w:pPr>
        <w:pStyle w:val="Header"/>
        <w:tabs>
          <w:tab w:val="left" w:pos="180"/>
          <w:tab w:val="right" w:pos="9864"/>
        </w:tabs>
        <w:jc w:val="center"/>
        <w:rPr>
          <w:b/>
          <w:u w:val="single"/>
        </w:rPr>
      </w:pPr>
      <w:r w:rsidRPr="005C1057">
        <w:rPr>
          <w:b/>
          <w:u w:val="single"/>
        </w:rPr>
        <w:t>TEMATICA ŞI BIBLIOGRAFIA</w:t>
      </w:r>
    </w:p>
    <w:p w:rsidR="008A4299" w:rsidRPr="005C1057" w:rsidRDefault="008A4299" w:rsidP="008A4299">
      <w:pPr>
        <w:pStyle w:val="Header"/>
        <w:tabs>
          <w:tab w:val="left" w:pos="180"/>
          <w:tab w:val="right" w:pos="9864"/>
        </w:tabs>
        <w:jc w:val="center"/>
        <w:rPr>
          <w:b/>
        </w:rPr>
      </w:pPr>
      <w:r w:rsidRPr="005C1057">
        <w:rPr>
          <w:b/>
        </w:rPr>
        <w:t xml:space="preserve">recomandate pentru concursul/examenul organizat în vederea ocupării </w:t>
      </w:r>
      <w:proofErr w:type="spellStart"/>
      <w:r w:rsidRPr="005C1057">
        <w:rPr>
          <w:b/>
        </w:rPr>
        <w:t>funcţiei</w:t>
      </w:r>
      <w:proofErr w:type="spellEnd"/>
      <w:r w:rsidRPr="005C1057">
        <w:rPr>
          <w:b/>
        </w:rPr>
        <w:t xml:space="preserve"> de </w:t>
      </w:r>
      <w:proofErr w:type="spellStart"/>
      <w:r w:rsidRPr="005C1057">
        <w:rPr>
          <w:b/>
        </w:rPr>
        <w:t>şef</w:t>
      </w:r>
      <w:proofErr w:type="spellEnd"/>
      <w:r w:rsidRPr="005C1057">
        <w:rPr>
          <w:b/>
        </w:rPr>
        <w:t xml:space="preserve"> serviciu la Serviciul Cazier Judiciar, Statistică și Evidențe Operative din cadrul Inspectoratului de </w:t>
      </w:r>
      <w:proofErr w:type="spellStart"/>
      <w:r w:rsidRPr="005C1057">
        <w:rPr>
          <w:b/>
        </w:rPr>
        <w:t>Poliţie</w:t>
      </w:r>
      <w:proofErr w:type="spellEnd"/>
      <w:r w:rsidRPr="005C1057">
        <w:rPr>
          <w:b/>
        </w:rPr>
        <w:t xml:space="preserve"> </w:t>
      </w:r>
      <w:proofErr w:type="spellStart"/>
      <w:r w:rsidRPr="005C1057">
        <w:rPr>
          <w:b/>
        </w:rPr>
        <w:t>Judeţean</w:t>
      </w:r>
      <w:proofErr w:type="spellEnd"/>
      <w:r w:rsidRPr="005C1057">
        <w:rPr>
          <w:b/>
        </w:rPr>
        <w:t xml:space="preserve"> DAMBOVITA</w:t>
      </w: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sz w:val="28"/>
          <w:szCs w:val="28"/>
          <w:u w:val="single"/>
        </w:rPr>
      </w:pP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5C1057">
        <w:rPr>
          <w:sz w:val="28"/>
          <w:szCs w:val="28"/>
        </w:rPr>
        <w:t xml:space="preserve">1. Management - </w:t>
      </w:r>
      <w:proofErr w:type="spellStart"/>
      <w:r w:rsidRPr="005C1057">
        <w:rPr>
          <w:sz w:val="28"/>
          <w:szCs w:val="28"/>
        </w:rPr>
        <w:t>Funcţiile</w:t>
      </w:r>
      <w:proofErr w:type="spellEnd"/>
      <w:r w:rsidRPr="005C1057">
        <w:rPr>
          <w:sz w:val="28"/>
          <w:szCs w:val="28"/>
        </w:rPr>
        <w:t xml:space="preserve"> procesului managerial; Planificarea managerială; Conducerea </w:t>
      </w:r>
      <w:proofErr w:type="spellStart"/>
      <w:r w:rsidRPr="005C1057">
        <w:rPr>
          <w:sz w:val="28"/>
          <w:szCs w:val="28"/>
        </w:rPr>
        <w:t>subordonaţilor</w:t>
      </w:r>
      <w:proofErr w:type="spellEnd"/>
      <w:r w:rsidRPr="005C1057">
        <w:rPr>
          <w:sz w:val="28"/>
          <w:szCs w:val="28"/>
        </w:rPr>
        <w:t>, Controlul managerial; Managementul luării deciziei;</w:t>
      </w:r>
      <w:r>
        <w:rPr>
          <w:sz w:val="28"/>
          <w:szCs w:val="28"/>
        </w:rPr>
        <w:t xml:space="preserve"> Motivația și e</w:t>
      </w:r>
      <w:r w:rsidRPr="00030C59">
        <w:rPr>
          <w:sz w:val="28"/>
          <w:szCs w:val="28"/>
        </w:rPr>
        <w:t xml:space="preserve">valuarea </w:t>
      </w:r>
      <w:proofErr w:type="spellStart"/>
      <w:r w:rsidRPr="00030C59">
        <w:rPr>
          <w:sz w:val="28"/>
          <w:szCs w:val="28"/>
        </w:rPr>
        <w:t>performanţelor</w:t>
      </w:r>
      <w:proofErr w:type="spellEnd"/>
      <w:r w:rsidRPr="00030C59">
        <w:rPr>
          <w:sz w:val="28"/>
          <w:szCs w:val="28"/>
        </w:rPr>
        <w:t xml:space="preserve">; </w:t>
      </w:r>
      <w:r>
        <w:rPr>
          <w:sz w:val="28"/>
          <w:szCs w:val="28"/>
        </w:rPr>
        <w:t>Comunicarea în activitatea managerială;</w:t>
      </w: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030C5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Gestionarea resurselor umane - </w:t>
      </w:r>
      <w:proofErr w:type="spellStart"/>
      <w:r w:rsidRPr="00030C59">
        <w:rPr>
          <w:sz w:val="28"/>
          <w:szCs w:val="28"/>
        </w:rPr>
        <w:t>Fişa</w:t>
      </w:r>
      <w:proofErr w:type="spellEnd"/>
      <w:r w:rsidRPr="00030C59">
        <w:rPr>
          <w:sz w:val="28"/>
          <w:szCs w:val="28"/>
        </w:rPr>
        <w:t xml:space="preserve"> postului; Perioada de stagiu/probă </w:t>
      </w:r>
      <w:proofErr w:type="spellStart"/>
      <w:r w:rsidRPr="00030C59">
        <w:rPr>
          <w:sz w:val="28"/>
          <w:szCs w:val="28"/>
        </w:rPr>
        <w:t>şi</w:t>
      </w:r>
      <w:proofErr w:type="spellEnd"/>
      <w:r w:rsidRPr="00030C59">
        <w:rPr>
          <w:sz w:val="28"/>
          <w:szCs w:val="28"/>
        </w:rPr>
        <w:t xml:space="preserve"> definitivarea în profesie; Exercitarea tutelei profesionale în Ministerul Afacerilor Interne; Evaluarea anuală a personalului Ministerului Afacerilor Interne; </w:t>
      </w: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030C59">
        <w:rPr>
          <w:sz w:val="28"/>
          <w:szCs w:val="28"/>
        </w:rPr>
        <w:t xml:space="preserve">3. Standardele de control intern </w:t>
      </w:r>
      <w:proofErr w:type="spellStart"/>
      <w:r w:rsidRPr="00030C59">
        <w:rPr>
          <w:sz w:val="28"/>
          <w:szCs w:val="28"/>
        </w:rPr>
        <w:t>maganerial</w:t>
      </w:r>
      <w:proofErr w:type="spellEnd"/>
      <w:r w:rsidRPr="00030C59">
        <w:rPr>
          <w:sz w:val="28"/>
          <w:szCs w:val="28"/>
        </w:rPr>
        <w:t>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0C59">
        <w:rPr>
          <w:sz w:val="28"/>
          <w:szCs w:val="28"/>
        </w:rPr>
        <w:t>. Organizarea și funcționarea Poliției Române - Dispoziții generale; Structura organizatorică a Poliției Române; Unități teritoriale din subordinea I.G.P.R.; Atribuțiile Poliției Române; Personalul Poliției Române; Drepturi și Obligații.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30C59">
        <w:rPr>
          <w:sz w:val="28"/>
          <w:szCs w:val="28"/>
        </w:rPr>
        <w:t>. Statutul polițistului - Dispoziții generale, Drepturile, îndatoririle și restrângerea exercițiului unor drepturi și libertăți ale polițistului; Recompense, Răspundere juridică și sancțiuni;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0C59">
        <w:rPr>
          <w:sz w:val="28"/>
          <w:szCs w:val="28"/>
        </w:rPr>
        <w:t xml:space="preserve">. Codul de etică și deontologie al polițistului - Domeniul de aplicare și principii generale; Normele de conduită profesională a polițistului; 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0C59">
        <w:rPr>
          <w:sz w:val="28"/>
          <w:szCs w:val="28"/>
        </w:rPr>
        <w:t xml:space="preserve">. Infracțiunea; Pedepsele; Măsurile de siguranță; Minoritatea; Răspunderea penală a persoanei juridice; </w:t>
      </w:r>
      <w:proofErr w:type="spellStart"/>
      <w:r w:rsidRPr="00030C59">
        <w:rPr>
          <w:sz w:val="28"/>
          <w:szCs w:val="28"/>
        </w:rPr>
        <w:t>Cuzele</w:t>
      </w:r>
      <w:proofErr w:type="spellEnd"/>
      <w:r w:rsidRPr="00030C59">
        <w:rPr>
          <w:sz w:val="28"/>
          <w:szCs w:val="28"/>
        </w:rPr>
        <w:t xml:space="preserve"> care înlătură sau modifică executarea pedepsei; Cauzele care înlătură consecințele condamnării; Înțelesul unor termeni sau expresii în legea penală;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30C59">
        <w:rPr>
          <w:sz w:val="28"/>
          <w:szCs w:val="28"/>
        </w:rPr>
        <w:t>. Probele, mijloacele de probă și procedeele probatorii; Măsurile preventive și alte măsuri procesuale; Urmărirea penală; Executarea hotărârilor penale: punerea în executare a măsurilor de siguranță, punerea în executare a dispozițiilor civile din hotărâre;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30C59">
        <w:rPr>
          <w:sz w:val="28"/>
          <w:szCs w:val="28"/>
        </w:rPr>
        <w:t xml:space="preserve">. Cazierul judiciar - Dispoziții generale; Organizarea cazierului judiciar; Înscrierea datelor în cazierul judiciar și procedura de scoatere din </w:t>
      </w:r>
      <w:proofErr w:type="spellStart"/>
      <w:r w:rsidRPr="00030C59">
        <w:rPr>
          <w:sz w:val="28"/>
          <w:szCs w:val="28"/>
        </w:rPr>
        <w:t>evidență;Conținutul</w:t>
      </w:r>
      <w:proofErr w:type="spellEnd"/>
      <w:r w:rsidRPr="00030C59">
        <w:rPr>
          <w:sz w:val="28"/>
          <w:szCs w:val="28"/>
        </w:rPr>
        <w:t xml:space="preserve"> certificatului de cazier judiciar; Comunicarea datelor din cazierul judiciar; </w:t>
      </w:r>
      <w:r w:rsidRPr="00030C59">
        <w:rPr>
          <w:sz w:val="28"/>
          <w:szCs w:val="28"/>
        </w:rPr>
        <w:lastRenderedPageBreak/>
        <w:t>Rectificarea înscrierilor sau a notărilor din cazierul judiciar; Dispoziții tranzitorii și finale;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30C59">
        <w:rPr>
          <w:sz w:val="28"/>
          <w:szCs w:val="28"/>
        </w:rPr>
        <w:t xml:space="preserve">. Modalitatea de emitere a certificatelor de cazier judiciar pentru persoanele fizice, la nivelul Poliției române și modalitatea de eliberare a extraselor din cazierul judiciar al statelor membre ale UE, pentru </w:t>
      </w:r>
      <w:proofErr w:type="spellStart"/>
      <w:r w:rsidRPr="00030C59">
        <w:rPr>
          <w:sz w:val="28"/>
          <w:szCs w:val="28"/>
        </w:rPr>
        <w:t>personele</w:t>
      </w:r>
      <w:proofErr w:type="spellEnd"/>
      <w:r w:rsidRPr="00030C59">
        <w:rPr>
          <w:sz w:val="28"/>
          <w:szCs w:val="28"/>
        </w:rPr>
        <w:t xml:space="preserve"> fizice;</w:t>
      </w:r>
    </w:p>
    <w:p w:rsidR="008A4299" w:rsidRDefault="008A4299" w:rsidP="008A4299">
      <w:pPr>
        <w:jc w:val="both"/>
        <w:rPr>
          <w:sz w:val="28"/>
          <w:szCs w:val="28"/>
        </w:rPr>
      </w:pPr>
    </w:p>
    <w:p w:rsidR="008A4299" w:rsidRDefault="008A4299" w:rsidP="008A4299">
      <w:pPr>
        <w:jc w:val="both"/>
        <w:rPr>
          <w:sz w:val="28"/>
          <w:szCs w:val="28"/>
        </w:rPr>
      </w:pPr>
    </w:p>
    <w:p w:rsidR="008A4299" w:rsidRPr="00030C59" w:rsidRDefault="008A4299" w:rsidP="008A4299">
      <w:pPr>
        <w:jc w:val="both"/>
        <w:rPr>
          <w:sz w:val="28"/>
          <w:szCs w:val="28"/>
        </w:rPr>
      </w:pP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30C59">
        <w:rPr>
          <w:sz w:val="28"/>
          <w:szCs w:val="28"/>
        </w:rPr>
        <w:t>. Înregistrarea, evidența unitară, circuitul sesizărilor penale și coordonarea administrativă a activităților dispuse organelor de poliție de către procuror; Dispoziții generale; Înregistrarea, evidența unitară și circuitul sesizărilor penale; Măsuri de natură organizatorică necesare îndeplinirii în condiții optime a activităților dispuse organelo</w:t>
      </w:r>
      <w:r>
        <w:rPr>
          <w:sz w:val="28"/>
          <w:szCs w:val="28"/>
        </w:rPr>
        <w:t>r de poliție de către procuror;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30C59">
        <w:rPr>
          <w:sz w:val="28"/>
          <w:szCs w:val="28"/>
        </w:rPr>
        <w:t>. Înregistrarea dosarelor penale și a dispozițiilor procurorului - Dispoziții generale; Înregistrarea dosarelor penale și completarea registrului privind sesizările cu caracter penal; Înregistrarea ordonanțelor de delegare în registrele privind delegările; Evidența dosarelor cu autori neidentificați;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30C59">
        <w:rPr>
          <w:sz w:val="28"/>
          <w:szCs w:val="28"/>
        </w:rPr>
        <w:t xml:space="preserve">. Redactarea gestionarea documentelor neclasificate și activitatea de secretariat în M.A.I. - Dispoziții generale; Redactarea; Primirea și evidența; Multiplicarea; Manipularea; Transportul și </w:t>
      </w:r>
      <w:proofErr w:type="spellStart"/>
      <w:r w:rsidRPr="00030C59">
        <w:rPr>
          <w:sz w:val="28"/>
          <w:szCs w:val="28"/>
        </w:rPr>
        <w:t>expediarea</w:t>
      </w:r>
      <w:proofErr w:type="spellEnd"/>
      <w:r w:rsidRPr="00030C59">
        <w:rPr>
          <w:sz w:val="28"/>
          <w:szCs w:val="28"/>
        </w:rPr>
        <w:t>; Păstrarea și arhivarea;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30C59">
        <w:rPr>
          <w:sz w:val="28"/>
          <w:szCs w:val="28"/>
        </w:rPr>
        <w:t>. Registrul național automatizat cu privire la persoanele care au comis infracțiu</w:t>
      </w:r>
      <w:r>
        <w:rPr>
          <w:sz w:val="28"/>
          <w:szCs w:val="28"/>
        </w:rPr>
        <w:t>ni sexuale, de exploatare a uno</w:t>
      </w:r>
      <w:r w:rsidRPr="00030C59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030C59">
        <w:rPr>
          <w:sz w:val="28"/>
          <w:szCs w:val="28"/>
        </w:rPr>
        <w:t>persoane sau asupra minorilor, precum și pentru completarea Legii nr. 76/2008 privind organizarea și funcționarea Sistemului Național de date Genetice;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030C59">
        <w:rPr>
          <w:sz w:val="28"/>
          <w:szCs w:val="28"/>
        </w:rPr>
        <w:t>. Organizarea și funcționarea camerelor de corpuri delicte - Norme specifice privind organizarea și funcționarea camerelor de corpuri delicte în care se păstrează bunuri nesupuse unui regim special; Norme specifice privind organizarea și funcționarea camerelor de corpuri delicte în care se păstrează autovehiculele ridicate; Norme specifice privind organizarea și funcționarea camerelor de corpuri delicte în care se păstrează arme și muniții; Norme specifice privind organizarea și funcționarea camerelor de corpuri delicte în care se păstrează substanțe aflate sub control;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030C59">
        <w:rPr>
          <w:sz w:val="28"/>
          <w:szCs w:val="28"/>
        </w:rPr>
        <w:t>. Arhivele Naționale - Dispoziții generale; Atribuțiile Arhivelor Naționale în administrarea și protecția specială a Fondului Arhivistic Național al României; Obligațiile creatorilor și deținătorilor de documente; Folosirea documentelor care fac parte din Fondului Arhivistic Național al României; Personalul arhivelor; Răspunderi și sancțiuni;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30C59">
        <w:rPr>
          <w:sz w:val="28"/>
          <w:szCs w:val="28"/>
        </w:rPr>
        <w:t xml:space="preserve">. Organizarea și administrarea fondului arhivistic al M.A.I. - Înregistrarea documentelor; Întocmirea nomenclatorului arhivistic și gruparea documentelor în dosare; Inventarierea dosarelor, predarea la depozitul de arhivă; Selecționarea </w:t>
      </w:r>
      <w:r w:rsidRPr="00030C59">
        <w:rPr>
          <w:sz w:val="28"/>
          <w:szCs w:val="28"/>
        </w:rPr>
        <w:lastRenderedPageBreak/>
        <w:t xml:space="preserve">documentelor; Folosirea documentelor; Asigurarea documentelor create și deținute de M.A.I.; Paza, securitatea și transportul arhivei; Atribuții, îndatoriri și răspunderi ale personalului care desfășoară muncă de arhivă; 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030C59">
        <w:rPr>
          <w:sz w:val="28"/>
          <w:szCs w:val="28"/>
        </w:rPr>
        <w:t>. Activitățile specifice desfășurate pentru arhivarea documentelor create de unitățile de poliție;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19.Cooperarea judiciara </w:t>
      </w:r>
      <w:proofErr w:type="spellStart"/>
      <w:r>
        <w:rPr>
          <w:sz w:val="28"/>
          <w:szCs w:val="28"/>
        </w:rPr>
        <w:t>internationala</w:t>
      </w:r>
      <w:proofErr w:type="spellEnd"/>
      <w:r>
        <w:rPr>
          <w:sz w:val="28"/>
          <w:szCs w:val="28"/>
        </w:rPr>
        <w:t xml:space="preserve"> in materie penala: </w:t>
      </w:r>
      <w:proofErr w:type="spellStart"/>
      <w:r>
        <w:rPr>
          <w:sz w:val="28"/>
          <w:szCs w:val="28"/>
        </w:rPr>
        <w:t>dispozitii</w:t>
      </w:r>
      <w:proofErr w:type="spellEnd"/>
      <w:r>
        <w:rPr>
          <w:sz w:val="28"/>
          <w:szCs w:val="28"/>
        </w:rPr>
        <w:t xml:space="preserve"> generale, asistenta judiciara in materie penala – asistenta judiciara </w:t>
      </w:r>
      <w:proofErr w:type="spellStart"/>
      <w:r>
        <w:rPr>
          <w:sz w:val="28"/>
          <w:szCs w:val="28"/>
        </w:rPr>
        <w:t>internationala</w:t>
      </w:r>
      <w:proofErr w:type="spellEnd"/>
      <w:r>
        <w:rPr>
          <w:sz w:val="28"/>
          <w:szCs w:val="28"/>
        </w:rPr>
        <w:t>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20.Actiunea penala: </w:t>
      </w:r>
      <w:proofErr w:type="spellStart"/>
      <w:r>
        <w:rPr>
          <w:sz w:val="28"/>
          <w:szCs w:val="28"/>
        </w:rPr>
        <w:t>Participantii</w:t>
      </w:r>
      <w:proofErr w:type="spellEnd"/>
      <w:r>
        <w:rPr>
          <w:sz w:val="28"/>
          <w:szCs w:val="28"/>
        </w:rPr>
        <w:t xml:space="preserve"> in procesul penal: </w:t>
      </w:r>
      <w:proofErr w:type="spellStart"/>
      <w:r>
        <w:rPr>
          <w:sz w:val="28"/>
          <w:szCs w:val="28"/>
        </w:rPr>
        <w:t>Dispozitii</w:t>
      </w:r>
      <w:proofErr w:type="spellEnd"/>
      <w:r>
        <w:rPr>
          <w:sz w:val="28"/>
          <w:szCs w:val="28"/>
        </w:rPr>
        <w:t xml:space="preserve"> generale, Competenta organelor judiciare – Organele de </w:t>
      </w:r>
      <w:proofErr w:type="spellStart"/>
      <w:r>
        <w:rPr>
          <w:sz w:val="28"/>
          <w:szCs w:val="28"/>
        </w:rPr>
        <w:t>urmarire</w:t>
      </w:r>
      <w:proofErr w:type="spellEnd"/>
      <w:r>
        <w:rPr>
          <w:sz w:val="28"/>
          <w:szCs w:val="28"/>
        </w:rPr>
        <w:t xml:space="preserve"> penala si competenta acestora, Masurile preventive si alte masuri procesuale; </w:t>
      </w:r>
      <w:proofErr w:type="spellStart"/>
      <w:r>
        <w:rPr>
          <w:sz w:val="28"/>
          <w:szCs w:val="28"/>
        </w:rPr>
        <w:t>Urmarirea</w:t>
      </w:r>
      <w:proofErr w:type="spellEnd"/>
      <w:r>
        <w:rPr>
          <w:sz w:val="28"/>
          <w:szCs w:val="28"/>
        </w:rPr>
        <w:t xml:space="preserve"> penala; Procedura </w:t>
      </w:r>
      <w:proofErr w:type="spellStart"/>
      <w:r>
        <w:rPr>
          <w:sz w:val="28"/>
          <w:szCs w:val="28"/>
        </w:rPr>
        <w:t>reabilitarii;Executarea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hotararilor</w:t>
      </w:r>
      <w:proofErr w:type="spellEnd"/>
      <w:r>
        <w:rPr>
          <w:sz w:val="28"/>
          <w:szCs w:val="28"/>
        </w:rPr>
        <w:t xml:space="preserve"> penale;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21.Modul si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de valorificare a bunurilor intrate, potrivit legii, in proprietatea privata a statului;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Realizarea evidentei fiselor dactiloscopice </w:t>
      </w:r>
      <w:proofErr w:type="spellStart"/>
      <w:r>
        <w:rPr>
          <w:sz w:val="28"/>
          <w:szCs w:val="28"/>
        </w:rPr>
        <w:t>decadactilare</w:t>
      </w:r>
      <w:proofErr w:type="spellEnd"/>
      <w:r>
        <w:rPr>
          <w:sz w:val="28"/>
          <w:szCs w:val="28"/>
        </w:rPr>
        <w:t>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030C59">
        <w:rPr>
          <w:sz w:val="28"/>
          <w:szCs w:val="28"/>
        </w:rPr>
        <w:t xml:space="preserve">. Standardul național de protecție a informaților clasificate în România - Clasificarea și declasificarea informațiilor. Măsuri minime de protecție </w:t>
      </w:r>
      <w:proofErr w:type="spellStart"/>
      <w:r w:rsidRPr="00030C59">
        <w:rPr>
          <w:sz w:val="28"/>
          <w:szCs w:val="28"/>
        </w:rPr>
        <w:t>specificeclaselor</w:t>
      </w:r>
      <w:proofErr w:type="spellEnd"/>
      <w:r w:rsidRPr="00030C59">
        <w:rPr>
          <w:sz w:val="28"/>
          <w:szCs w:val="28"/>
        </w:rPr>
        <w:t xml:space="preserve"> și nivelurilor de secretizarea; Reguli generale privind evidența, întocmirea, păstrarea, procesarea, multiplicarea, manipularea, transportul, transmiterea și distrugerea informațiilor clasificate;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030C59">
        <w:rPr>
          <w:sz w:val="28"/>
          <w:szCs w:val="28"/>
        </w:rPr>
        <w:t>. Protecția informațiilor clasificate - Dispoziții generale; Informații secrete de stat; Informații secrete de serviciu;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030C59">
        <w:rPr>
          <w:sz w:val="28"/>
          <w:szCs w:val="28"/>
        </w:rPr>
        <w:t>. Liberul acces la informații de interes public - Dispoziții generale; Organizarea și asigurarea accesului la informații de interes public;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030C59">
        <w:rPr>
          <w:sz w:val="28"/>
          <w:szCs w:val="28"/>
        </w:rPr>
        <w:t>. Reglementarea activității de soluționare a petițiilor;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030C59">
        <w:rPr>
          <w:sz w:val="28"/>
          <w:szCs w:val="28"/>
        </w:rPr>
        <w:t>. Activitățile de soluționare a petițiilor, primirea în audiență și consiliere a cetățenilor în Ministerul Afacerilor Interne - Dispoziții generale; Organizarea activității de soluționare a petițiilor; Primirea în audiență; Consilierea cetățenilor; Dispoziții comune.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</w:p>
    <w:p w:rsidR="008A4299" w:rsidRPr="00030C59" w:rsidRDefault="008A4299" w:rsidP="008A4299">
      <w:pPr>
        <w:jc w:val="both"/>
        <w:rPr>
          <w:b/>
          <w:sz w:val="28"/>
          <w:szCs w:val="28"/>
        </w:rPr>
      </w:pPr>
      <w:r w:rsidRPr="00030C59">
        <w:rPr>
          <w:b/>
          <w:sz w:val="28"/>
          <w:szCs w:val="28"/>
        </w:rPr>
        <w:t>Bibliografia: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030C59">
        <w:rPr>
          <w:sz w:val="28"/>
          <w:szCs w:val="28"/>
        </w:rPr>
        <w:t xml:space="preserve">1. Costică Voicu, </w:t>
      </w:r>
      <w:proofErr w:type="spellStart"/>
      <w:r w:rsidRPr="00030C59">
        <w:rPr>
          <w:sz w:val="28"/>
          <w:szCs w:val="28"/>
        </w:rPr>
        <w:t>Ştefan</w:t>
      </w:r>
      <w:proofErr w:type="spellEnd"/>
      <w:r w:rsidRPr="00030C59">
        <w:rPr>
          <w:sz w:val="28"/>
          <w:szCs w:val="28"/>
        </w:rPr>
        <w:t xml:space="preserve"> Prună - Managementul </w:t>
      </w:r>
      <w:proofErr w:type="spellStart"/>
      <w:r w:rsidRPr="00030C59">
        <w:rPr>
          <w:sz w:val="28"/>
          <w:szCs w:val="28"/>
        </w:rPr>
        <w:t>organizaţional</w:t>
      </w:r>
      <w:proofErr w:type="spellEnd"/>
      <w:r w:rsidRPr="00030C59">
        <w:rPr>
          <w:sz w:val="28"/>
          <w:szCs w:val="28"/>
        </w:rPr>
        <w:t xml:space="preserve"> al </w:t>
      </w:r>
      <w:proofErr w:type="spellStart"/>
      <w:r w:rsidRPr="00030C59">
        <w:rPr>
          <w:sz w:val="28"/>
          <w:szCs w:val="28"/>
        </w:rPr>
        <w:t>Poliţiei</w:t>
      </w:r>
      <w:proofErr w:type="spellEnd"/>
      <w:r w:rsidRPr="00030C59">
        <w:rPr>
          <w:sz w:val="28"/>
          <w:szCs w:val="28"/>
        </w:rPr>
        <w:t xml:space="preserve"> - Fundamente teoretice, Editura MEDIAUNO 2007;</w:t>
      </w: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030C59">
        <w:rPr>
          <w:sz w:val="28"/>
          <w:szCs w:val="28"/>
        </w:rPr>
        <w:t xml:space="preserve">2. Ordinul M.A.I. nr. 140 din 02.09.2016 privind activitatea de management resurse umane în unitățile de poliție ale Ministerului Afacerilor Interne, cu modificările </w:t>
      </w:r>
      <w:proofErr w:type="spellStart"/>
      <w:r w:rsidRPr="00030C59">
        <w:rPr>
          <w:sz w:val="28"/>
          <w:szCs w:val="28"/>
        </w:rPr>
        <w:t>şi</w:t>
      </w:r>
      <w:proofErr w:type="spellEnd"/>
      <w:r w:rsidRPr="00030C59">
        <w:rPr>
          <w:sz w:val="28"/>
          <w:szCs w:val="28"/>
        </w:rPr>
        <w:t xml:space="preserve"> completările ulterioare;</w:t>
      </w:r>
    </w:p>
    <w:p w:rsidR="008A4299" w:rsidRPr="00030C59" w:rsidRDefault="008A4299" w:rsidP="008A4299">
      <w:pPr>
        <w:tabs>
          <w:tab w:val="left" w:pos="851"/>
        </w:tabs>
        <w:jc w:val="both"/>
        <w:rPr>
          <w:sz w:val="28"/>
          <w:szCs w:val="28"/>
        </w:rPr>
      </w:pPr>
      <w:r w:rsidRPr="00030C59">
        <w:rPr>
          <w:sz w:val="28"/>
          <w:szCs w:val="28"/>
        </w:rPr>
        <w:t>3. Ordinul Secretariatului General al Guvernului nr. 600 din 20.04.2018 privind aprobarea Codului controlului intern managerial al entităților publice</w:t>
      </w:r>
      <w:r>
        <w:rPr>
          <w:sz w:val="28"/>
          <w:szCs w:val="28"/>
        </w:rPr>
        <w:t>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0C59">
        <w:rPr>
          <w:sz w:val="28"/>
          <w:szCs w:val="28"/>
        </w:rPr>
        <w:t>. Legea nr. 218/2002 privind organizarea și funcționarea Poliției Române, republicată, cu modificările și completările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30C59">
        <w:rPr>
          <w:sz w:val="28"/>
          <w:szCs w:val="28"/>
        </w:rPr>
        <w:t>. Legea nr. 360/2002 privind Statutul polițistului, cu modificările și completările ulterioare;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0C59">
        <w:rPr>
          <w:sz w:val="28"/>
          <w:szCs w:val="28"/>
        </w:rPr>
        <w:t>. H.G. nr. 991/2005 pentru aprobarea Codului de etică și deontologie al polițistului;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Legea nr.302/2004 privind  cooperarea judiciara </w:t>
      </w:r>
      <w:proofErr w:type="spellStart"/>
      <w:r>
        <w:rPr>
          <w:sz w:val="28"/>
          <w:szCs w:val="28"/>
        </w:rPr>
        <w:t>internationala</w:t>
      </w:r>
      <w:proofErr w:type="spellEnd"/>
      <w:r>
        <w:rPr>
          <w:sz w:val="28"/>
          <w:szCs w:val="28"/>
        </w:rPr>
        <w:t xml:space="preserve"> in materie penala, republicata – </w:t>
      </w:r>
      <w:proofErr w:type="spellStart"/>
      <w:r>
        <w:rPr>
          <w:sz w:val="28"/>
          <w:szCs w:val="28"/>
        </w:rPr>
        <w:t>Titluli</w:t>
      </w:r>
      <w:proofErr w:type="spellEnd"/>
      <w:r>
        <w:rPr>
          <w:sz w:val="28"/>
          <w:szCs w:val="28"/>
        </w:rPr>
        <w:t>, Titlul VIII – capitolul I;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0C59">
        <w:rPr>
          <w:sz w:val="28"/>
          <w:szCs w:val="28"/>
        </w:rPr>
        <w:t xml:space="preserve">. Legea nr. 286/2009 privind Codul Penal, cu modificările și </w:t>
      </w:r>
      <w:proofErr w:type="spellStart"/>
      <w:r w:rsidRPr="00030C59">
        <w:rPr>
          <w:sz w:val="28"/>
          <w:szCs w:val="28"/>
        </w:rPr>
        <w:t>completăril</w:t>
      </w:r>
      <w:proofErr w:type="spellEnd"/>
      <w:r w:rsidRPr="00030C59">
        <w:rPr>
          <w:sz w:val="28"/>
          <w:szCs w:val="28"/>
        </w:rPr>
        <w:t xml:space="preserve"> ulterioare, Partea generală - Titlurile II, III, IV, V, VI, VII, VIII, IX, X;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30C59">
        <w:rPr>
          <w:sz w:val="28"/>
          <w:szCs w:val="28"/>
        </w:rPr>
        <w:t>. Legea nr. 135/2010 privind Codul de procedură penală, cu modificările și completările ulterioare, Partea generală - Titlul IV și V; Partea specială: Titlul I și V - cap. II - secțiunea a 3-a și a 6-a;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Guvernului nr. 14/2007 pentru reglementarea modului si </w:t>
      </w:r>
      <w:proofErr w:type="spellStart"/>
      <w:r>
        <w:rPr>
          <w:sz w:val="28"/>
          <w:szCs w:val="28"/>
        </w:rPr>
        <w:t>conditiilor</w:t>
      </w:r>
      <w:proofErr w:type="spellEnd"/>
      <w:r>
        <w:rPr>
          <w:sz w:val="28"/>
          <w:szCs w:val="28"/>
        </w:rPr>
        <w:t xml:space="preserve"> de valorificare  a bunurilor intrate, potrivit legii, in proprietatea privata a statului, republicata, cu </w:t>
      </w:r>
      <w:proofErr w:type="spellStart"/>
      <w:r>
        <w:rPr>
          <w:sz w:val="28"/>
          <w:szCs w:val="28"/>
        </w:rPr>
        <w:t>compkletarile</w:t>
      </w:r>
      <w:proofErr w:type="spellEnd"/>
      <w:r>
        <w:rPr>
          <w:sz w:val="28"/>
          <w:szCs w:val="28"/>
        </w:rPr>
        <w:t xml:space="preserve">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035D03">
        <w:rPr>
          <w:sz w:val="28"/>
          <w:szCs w:val="28"/>
        </w:rPr>
        <w:t xml:space="preserve"> </w:t>
      </w:r>
      <w:r w:rsidRPr="00030C59">
        <w:rPr>
          <w:sz w:val="28"/>
          <w:szCs w:val="28"/>
        </w:rPr>
        <w:t>H.G. nr</w:t>
      </w:r>
      <w:r>
        <w:rPr>
          <w:sz w:val="28"/>
          <w:szCs w:val="28"/>
        </w:rPr>
        <w:t xml:space="preserve"> 731/2007 privind aprobarea Normelor de aplicare a </w:t>
      </w:r>
      <w:proofErr w:type="spellStart"/>
      <w:r>
        <w:rPr>
          <w:sz w:val="28"/>
          <w:szCs w:val="28"/>
        </w:rPr>
        <w:t>Ordonanatei</w:t>
      </w:r>
      <w:proofErr w:type="spellEnd"/>
      <w:r>
        <w:rPr>
          <w:sz w:val="28"/>
          <w:szCs w:val="28"/>
        </w:rPr>
        <w:t xml:space="preserve"> Guvernului nr. 14/2007,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30C59">
        <w:rPr>
          <w:sz w:val="28"/>
          <w:szCs w:val="28"/>
        </w:rPr>
        <w:t>. Legea nr. 290/2004 privind cazierul judiciar, republicată, cu modificările și completările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30C59">
        <w:rPr>
          <w:sz w:val="28"/>
          <w:szCs w:val="28"/>
        </w:rPr>
        <w:t xml:space="preserve">. Procedura de sistem PS-IGPR-DCJSEO-10 privind modalitatea de emitere a certificatelor de cazier judiciar pentru persoanele fizice, la nivelul Poliției române; Procedura de sistem PS-IGPR-DCJSEO-11 privind modalitatea de eliberare a extraselor din cazierul judiciar al statelor membre ale UE, pentru </w:t>
      </w:r>
      <w:proofErr w:type="spellStart"/>
      <w:r w:rsidRPr="00030C59">
        <w:rPr>
          <w:sz w:val="28"/>
          <w:szCs w:val="28"/>
        </w:rPr>
        <w:t>personele</w:t>
      </w:r>
      <w:proofErr w:type="spellEnd"/>
      <w:r w:rsidRPr="00030C59">
        <w:rPr>
          <w:sz w:val="28"/>
          <w:szCs w:val="28"/>
        </w:rPr>
        <w:t xml:space="preserve"> fizice;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30C59">
        <w:rPr>
          <w:sz w:val="28"/>
          <w:szCs w:val="28"/>
        </w:rPr>
        <w:t>. Ordinul comun al MAI-PÎCCJ nr. 56/10.04.2014 și nr. 12/C/2014 pentru aprobarea Normelor metodologice privind înregistrarea, evidența unitară, circuitul sesizărilor penale și coordonarea administrativă a activităților dispuse organelor de poliție de către procuror;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30C59">
        <w:rPr>
          <w:sz w:val="28"/>
          <w:szCs w:val="28"/>
        </w:rPr>
        <w:t>. Dispoziția I.G.P.R. nr. 76/22.12.2014 privind activitatea de înregistrare a dosarelor penale și a dispozițiilor procurorului, modificată și completată de Dispoziția I.G.P.R. nr. 3 din 11.01.2017;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030C59">
        <w:rPr>
          <w:sz w:val="28"/>
          <w:szCs w:val="28"/>
        </w:rPr>
        <w:t xml:space="preserve">. </w:t>
      </w:r>
      <w:proofErr w:type="spellStart"/>
      <w:r w:rsidRPr="00030C59">
        <w:rPr>
          <w:sz w:val="28"/>
          <w:szCs w:val="28"/>
        </w:rPr>
        <w:t>I.m.a.i</w:t>
      </w:r>
      <w:proofErr w:type="spellEnd"/>
      <w:r w:rsidRPr="00030C59">
        <w:rPr>
          <w:sz w:val="28"/>
          <w:szCs w:val="28"/>
        </w:rPr>
        <w:t>. nr. 1000/2005 privind redactarea, gestionarea documentelor neclasificate și activitatea de secretariat în M.A.I.;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030C59">
        <w:rPr>
          <w:sz w:val="28"/>
          <w:szCs w:val="28"/>
        </w:rPr>
        <w:t>. Lege nr. 118/2019 privind Registrul național automatizat cu privire la persoanele care au comis infracțiuni</w:t>
      </w:r>
      <w:r>
        <w:rPr>
          <w:sz w:val="28"/>
          <w:szCs w:val="28"/>
        </w:rPr>
        <w:t xml:space="preserve"> sexuale, de exploatare a </w:t>
      </w:r>
      <w:proofErr w:type="spellStart"/>
      <w:r>
        <w:rPr>
          <w:sz w:val="28"/>
          <w:szCs w:val="28"/>
        </w:rPr>
        <w:t>uno</w:t>
      </w:r>
      <w:proofErr w:type="spellEnd"/>
      <w:r>
        <w:rPr>
          <w:sz w:val="28"/>
          <w:szCs w:val="28"/>
        </w:rPr>
        <w:t xml:space="preserve"> p</w:t>
      </w:r>
      <w:r w:rsidRPr="00030C59">
        <w:rPr>
          <w:sz w:val="28"/>
          <w:szCs w:val="28"/>
        </w:rPr>
        <w:t xml:space="preserve">ersoane sau asupra minorilor, precum și pentru completarea Legii nr. 76/2008 privind organizarea și funcționarea Sistemului Național de date Genetice; Dispoziția Inspectorului General al Poliției Române nr.41/2021 pentru aprobarea Metodologiei </w:t>
      </w:r>
      <w:r w:rsidRPr="00030C59">
        <w:rPr>
          <w:bCs/>
          <w:sz w:val="28"/>
          <w:szCs w:val="28"/>
        </w:rPr>
        <w:t xml:space="preserve">privind organizarea </w:t>
      </w:r>
      <w:proofErr w:type="spellStart"/>
      <w:r w:rsidRPr="00030C59">
        <w:rPr>
          <w:bCs/>
          <w:sz w:val="28"/>
          <w:szCs w:val="28"/>
        </w:rPr>
        <w:t>şi</w:t>
      </w:r>
      <w:proofErr w:type="spellEnd"/>
      <w:r w:rsidRPr="00030C59">
        <w:rPr>
          <w:bCs/>
          <w:sz w:val="28"/>
          <w:szCs w:val="28"/>
        </w:rPr>
        <w:t xml:space="preserve"> </w:t>
      </w:r>
      <w:proofErr w:type="spellStart"/>
      <w:r w:rsidRPr="00030C59">
        <w:rPr>
          <w:bCs/>
          <w:sz w:val="28"/>
          <w:szCs w:val="28"/>
        </w:rPr>
        <w:t>desfăşurarea</w:t>
      </w:r>
      <w:proofErr w:type="spellEnd"/>
      <w:r w:rsidRPr="00030C59">
        <w:rPr>
          <w:bCs/>
          <w:sz w:val="28"/>
          <w:szCs w:val="28"/>
        </w:rPr>
        <w:t xml:space="preserve"> </w:t>
      </w:r>
      <w:proofErr w:type="spellStart"/>
      <w:r w:rsidRPr="00030C59">
        <w:rPr>
          <w:bCs/>
          <w:sz w:val="28"/>
          <w:szCs w:val="28"/>
        </w:rPr>
        <w:t>activităţilor</w:t>
      </w:r>
      <w:proofErr w:type="spellEnd"/>
      <w:r w:rsidRPr="00030C59">
        <w:rPr>
          <w:bCs/>
          <w:sz w:val="28"/>
          <w:szCs w:val="28"/>
        </w:rPr>
        <w:t xml:space="preserve"> specifice </w:t>
      </w:r>
      <w:proofErr w:type="spellStart"/>
      <w:r w:rsidRPr="00030C59">
        <w:rPr>
          <w:bCs/>
          <w:sz w:val="28"/>
          <w:szCs w:val="28"/>
        </w:rPr>
        <w:t>Poliţiei</w:t>
      </w:r>
      <w:proofErr w:type="spellEnd"/>
      <w:r w:rsidRPr="00030C59">
        <w:rPr>
          <w:bCs/>
          <w:sz w:val="28"/>
          <w:szCs w:val="28"/>
        </w:rPr>
        <w:t xml:space="preserve"> Române pentru cunoașterea, supravegherea și identificarea operativă a persoanelor înscrise în </w:t>
      </w:r>
      <w:r w:rsidRPr="00030C59">
        <w:rPr>
          <w:rFonts w:eastAsia="Times New Roman"/>
          <w:sz w:val="28"/>
          <w:szCs w:val="28"/>
        </w:rPr>
        <w:t xml:space="preserve">Registrul </w:t>
      </w:r>
      <w:proofErr w:type="spellStart"/>
      <w:r w:rsidRPr="00030C59">
        <w:rPr>
          <w:rFonts w:eastAsia="Times New Roman"/>
          <w:sz w:val="28"/>
          <w:szCs w:val="28"/>
        </w:rPr>
        <w:t>naţional</w:t>
      </w:r>
      <w:proofErr w:type="spellEnd"/>
      <w:r w:rsidRPr="00030C59">
        <w:rPr>
          <w:rFonts w:eastAsia="Times New Roman"/>
          <w:sz w:val="28"/>
          <w:szCs w:val="28"/>
        </w:rPr>
        <w:t xml:space="preserve"> automatizat cu privire la persoanele care au comis </w:t>
      </w:r>
      <w:proofErr w:type="spellStart"/>
      <w:r w:rsidRPr="00030C59">
        <w:rPr>
          <w:rFonts w:eastAsia="Times New Roman"/>
          <w:sz w:val="28"/>
          <w:szCs w:val="28"/>
        </w:rPr>
        <w:t>infracţiuni</w:t>
      </w:r>
      <w:proofErr w:type="spellEnd"/>
      <w:r w:rsidRPr="00030C59">
        <w:rPr>
          <w:rFonts w:eastAsia="Times New Roman"/>
          <w:sz w:val="28"/>
          <w:szCs w:val="28"/>
        </w:rPr>
        <w:t xml:space="preserve"> sexuale, de exploatare a unor persoane sau asupra minorilor;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Pr="00030C59">
        <w:rPr>
          <w:sz w:val="28"/>
          <w:szCs w:val="28"/>
        </w:rPr>
        <w:t xml:space="preserve">. </w:t>
      </w:r>
      <w:proofErr w:type="spellStart"/>
      <w:r w:rsidRPr="00030C59">
        <w:rPr>
          <w:sz w:val="28"/>
          <w:szCs w:val="28"/>
        </w:rPr>
        <w:t>O.m.a.i</w:t>
      </w:r>
      <w:proofErr w:type="spellEnd"/>
      <w:r w:rsidRPr="00030C59">
        <w:rPr>
          <w:sz w:val="28"/>
          <w:szCs w:val="28"/>
        </w:rPr>
        <w:t xml:space="preserve">. nr. 73/2013 privind organizarea și funcționarea camerelor de corpuri delicte; </w:t>
      </w:r>
      <w:r>
        <w:rPr>
          <w:sz w:val="28"/>
          <w:szCs w:val="28"/>
        </w:rPr>
        <w:t>18.</w:t>
      </w:r>
      <w:r w:rsidRPr="00030C59">
        <w:rPr>
          <w:sz w:val="28"/>
          <w:szCs w:val="28"/>
        </w:rPr>
        <w:t xml:space="preserve">Procedura de sistem PS-IGPR-DCJSEO-04 privind introducerea/scoaterea substanțelor aflate sub control național la/de la camera de corpuri delicte; 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030C59">
        <w:rPr>
          <w:sz w:val="28"/>
          <w:szCs w:val="28"/>
        </w:rPr>
        <w:t>Procedura de sistem PS-IGPR-DCJSEO-03 privind introducerea/scoaterea armelor și munițiilor la/de la camera de corpuri delicte;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030C59">
        <w:rPr>
          <w:sz w:val="28"/>
          <w:szCs w:val="28"/>
        </w:rPr>
        <w:t xml:space="preserve">Procedura de sistem PS-IGPR-DCJSEO-02 privind introducerea/scoaterea autovehiculelor ridicate la/de la camera de corpuri delicte; 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030C59">
        <w:rPr>
          <w:sz w:val="28"/>
          <w:szCs w:val="28"/>
        </w:rPr>
        <w:t xml:space="preserve">Procedura de sistem PS-IGPR-DCJSEO-01 privind introducerea/scoaterea bunurilor nesupuse unui regim special la/de la camera de corpuri delicte; 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030C59">
        <w:rPr>
          <w:sz w:val="28"/>
          <w:szCs w:val="28"/>
        </w:rPr>
        <w:t>. Legea nr. 16/1996 a Arhivelor Naționale, republicată;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030C59">
        <w:rPr>
          <w:sz w:val="28"/>
          <w:szCs w:val="28"/>
        </w:rPr>
        <w:t xml:space="preserve">. </w:t>
      </w:r>
      <w:proofErr w:type="spellStart"/>
      <w:r w:rsidRPr="00030C59">
        <w:rPr>
          <w:sz w:val="28"/>
          <w:szCs w:val="28"/>
        </w:rPr>
        <w:t>O.m.a.i</w:t>
      </w:r>
      <w:proofErr w:type="spellEnd"/>
      <w:r w:rsidRPr="00030C59">
        <w:rPr>
          <w:sz w:val="28"/>
          <w:szCs w:val="28"/>
        </w:rPr>
        <w:t>. nr. 650/2005 privind organizarea și administrarea fondului arhivistic al M.A.I. - cap. I-6, XIV și XV;</w:t>
      </w:r>
    </w:p>
    <w:p w:rsidR="008A429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030C59">
        <w:rPr>
          <w:sz w:val="28"/>
          <w:szCs w:val="28"/>
        </w:rPr>
        <w:t>. Procedura de sistem PS-IGPR-DCJSEO-07 privind activitățile specifice desfășurate pentru arhivarea documentelor create de unitățile de poliție;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D14B1E">
        <w:rPr>
          <w:sz w:val="28"/>
          <w:szCs w:val="28"/>
        </w:rPr>
        <w:t xml:space="preserve"> </w:t>
      </w:r>
      <w:r w:rsidRPr="00030C59">
        <w:rPr>
          <w:sz w:val="28"/>
          <w:szCs w:val="28"/>
        </w:rPr>
        <w:t>Procedura de sistem PS-IGPR-DCJSEO-07 privind</w:t>
      </w:r>
      <w:r>
        <w:rPr>
          <w:sz w:val="28"/>
          <w:szCs w:val="28"/>
        </w:rPr>
        <w:t xml:space="preserve"> realizarea evidentei fiselor dactiloscopice </w:t>
      </w:r>
      <w:proofErr w:type="spellStart"/>
      <w:r>
        <w:rPr>
          <w:sz w:val="28"/>
          <w:szCs w:val="28"/>
        </w:rPr>
        <w:t>decadactilare</w:t>
      </w:r>
      <w:proofErr w:type="spellEnd"/>
      <w:r>
        <w:rPr>
          <w:sz w:val="28"/>
          <w:szCs w:val="28"/>
        </w:rPr>
        <w:t>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030C59">
        <w:rPr>
          <w:sz w:val="28"/>
          <w:szCs w:val="28"/>
        </w:rPr>
        <w:t>. H.G. nr. 585/2002 privind aprobarea standardelor naționale de protecție a informațiilor clasificate în România, cu modificările și completările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030C59">
        <w:rPr>
          <w:sz w:val="28"/>
          <w:szCs w:val="28"/>
        </w:rPr>
        <w:t>. Legea nr. 182/2002 privind protecția informaților clasificate, cu modificările și completările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030C59">
        <w:rPr>
          <w:sz w:val="28"/>
          <w:szCs w:val="28"/>
        </w:rPr>
        <w:t>. Legea nr. 544/2001 privind liberul acces la informațiile de interes public, cu modificările și completările ulterioare;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030C59">
        <w:rPr>
          <w:sz w:val="28"/>
          <w:szCs w:val="28"/>
        </w:rPr>
        <w:t xml:space="preserve">. O.U.G. nr. 27/2002 privind reglementarea activității de soluționare a petițiilor, cu modificările și completările </w:t>
      </w:r>
      <w:proofErr w:type="spellStart"/>
      <w:r w:rsidRPr="00030C59">
        <w:rPr>
          <w:sz w:val="28"/>
          <w:szCs w:val="28"/>
        </w:rPr>
        <w:t>ulerioare</w:t>
      </w:r>
      <w:proofErr w:type="spellEnd"/>
      <w:r w:rsidRPr="00030C59">
        <w:rPr>
          <w:sz w:val="28"/>
          <w:szCs w:val="28"/>
        </w:rPr>
        <w:t>;</w:t>
      </w:r>
    </w:p>
    <w:p w:rsidR="008A4299" w:rsidRPr="00030C59" w:rsidRDefault="008A4299" w:rsidP="008A4299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030C59">
        <w:rPr>
          <w:sz w:val="28"/>
          <w:szCs w:val="28"/>
        </w:rPr>
        <w:t xml:space="preserve">. </w:t>
      </w:r>
      <w:proofErr w:type="spellStart"/>
      <w:r w:rsidRPr="00030C59">
        <w:rPr>
          <w:sz w:val="28"/>
          <w:szCs w:val="28"/>
        </w:rPr>
        <w:t>O.m.a.i</w:t>
      </w:r>
      <w:proofErr w:type="spellEnd"/>
      <w:r w:rsidRPr="00030C59">
        <w:rPr>
          <w:sz w:val="28"/>
          <w:szCs w:val="28"/>
        </w:rPr>
        <w:t>. nr. 33/2020 privind activitățile de soluționare a petițiilor, primirea în audiență și consilierea cetățenilor în M.A.I.</w:t>
      </w:r>
      <w:r>
        <w:rPr>
          <w:sz w:val="28"/>
          <w:szCs w:val="28"/>
        </w:rPr>
        <w:t xml:space="preserve"> </w:t>
      </w:r>
    </w:p>
    <w:p w:rsidR="008A4299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711E2" w:rsidRDefault="008A4299" w:rsidP="008A4299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  <w:u w:val="single"/>
        </w:rPr>
      </w:pPr>
      <w:r w:rsidRPr="005711E2">
        <w:rPr>
          <w:b/>
        </w:rPr>
        <w:tab/>
      </w:r>
      <w:r w:rsidRPr="005711E2">
        <w:rPr>
          <w:b/>
          <w:u w:val="single"/>
        </w:rPr>
        <w:t>Precizări:</w:t>
      </w:r>
    </w:p>
    <w:p w:rsidR="008A4299" w:rsidRPr="002851C1" w:rsidRDefault="008A4299" w:rsidP="008A4299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</w:rPr>
      </w:pPr>
      <w:r w:rsidRPr="005711E2">
        <w:tab/>
        <w:t>1</w:t>
      </w:r>
      <w:r w:rsidRPr="002851C1">
        <w:rPr>
          <w:b/>
        </w:rPr>
        <w:t xml:space="preserve">. </w:t>
      </w:r>
      <w:r w:rsidRPr="002851C1">
        <w:rPr>
          <w:b/>
        </w:rPr>
        <w:tab/>
        <w:t>Actele normative prevăzute în bibliografia recomandată candidaților vor fi studiate în forma actualizată la data publicării anunțului de concurs;</w:t>
      </w:r>
    </w:p>
    <w:p w:rsidR="008A4299" w:rsidRPr="002851C1" w:rsidRDefault="008A4299" w:rsidP="008A4299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</w:rPr>
      </w:pPr>
      <w:r w:rsidRPr="002851C1">
        <w:rPr>
          <w:b/>
        </w:rPr>
        <w:tab/>
        <w:t>2.</w:t>
      </w:r>
      <w:r w:rsidRPr="002851C1">
        <w:rPr>
          <w:b/>
        </w:rPr>
        <w:tab/>
        <w:t xml:space="preserve"> Actele normative menționate în bibliografie </w:t>
      </w:r>
      <w:proofErr w:type="spellStart"/>
      <w:r w:rsidRPr="002851C1">
        <w:rPr>
          <w:b/>
        </w:rPr>
        <w:t>şi</w:t>
      </w:r>
      <w:proofErr w:type="spellEnd"/>
      <w:r w:rsidRPr="002851C1">
        <w:rPr>
          <w:b/>
        </w:rPr>
        <w:t xml:space="preserve"> pentru care nu sunt specificate capitole sau titluri, vor fi studiate în totalitate.</w:t>
      </w:r>
    </w:p>
    <w:p w:rsidR="008A4299" w:rsidRPr="005711E2" w:rsidRDefault="008A4299" w:rsidP="008A4299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A4299" w:rsidRPr="005711E2" w:rsidRDefault="008A4299" w:rsidP="008A4299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8A4299" w:rsidRPr="005C1057" w:rsidRDefault="008A4299" w:rsidP="008A4299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  <w:r w:rsidRPr="005711E2">
        <w:rPr>
          <w:rFonts w:ascii="Times New Roman" w:hAnsi="Times New Roman"/>
          <w:b/>
          <w:sz w:val="24"/>
          <w:szCs w:val="24"/>
        </w:rPr>
        <w:tab/>
      </w:r>
      <w:r w:rsidRPr="005711E2">
        <w:rPr>
          <w:rFonts w:ascii="Times New Roman" w:hAnsi="Times New Roman"/>
          <w:b/>
          <w:sz w:val="24"/>
          <w:szCs w:val="24"/>
        </w:rPr>
        <w:tab/>
      </w:r>
      <w:r w:rsidRPr="005711E2">
        <w:rPr>
          <w:rFonts w:ascii="Times New Roman" w:hAnsi="Times New Roman"/>
          <w:b/>
          <w:sz w:val="24"/>
          <w:szCs w:val="24"/>
        </w:rPr>
        <w:tab/>
      </w:r>
      <w:r w:rsidRPr="005711E2">
        <w:rPr>
          <w:rFonts w:ascii="Times New Roman" w:hAnsi="Times New Roman"/>
          <w:b/>
          <w:sz w:val="24"/>
          <w:szCs w:val="24"/>
        </w:rPr>
        <w:tab/>
      </w:r>
      <w:r w:rsidRPr="005711E2">
        <w:rPr>
          <w:rFonts w:ascii="Times New Roman" w:hAnsi="Times New Roman"/>
          <w:b/>
          <w:sz w:val="24"/>
          <w:szCs w:val="24"/>
        </w:rPr>
        <w:tab/>
      </w:r>
      <w:r w:rsidRPr="005C1057">
        <w:rPr>
          <w:rFonts w:ascii="Times New Roman" w:hAnsi="Times New Roman"/>
          <w:b/>
          <w:sz w:val="24"/>
          <w:szCs w:val="24"/>
        </w:rPr>
        <w:tab/>
      </w:r>
    </w:p>
    <w:p w:rsidR="008A4299" w:rsidRPr="005C1057" w:rsidRDefault="008A4299" w:rsidP="008A4299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5C1057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8A4299" w:rsidRPr="005C1057" w:rsidRDefault="008A4299" w:rsidP="008A4299">
      <w:pPr>
        <w:ind w:right="-426"/>
        <w:jc w:val="both"/>
        <w:rPr>
          <w:rFonts w:eastAsia="Times New Roman"/>
          <w:b/>
          <w:lang w:eastAsia="ro-RO"/>
        </w:rPr>
      </w:pPr>
    </w:p>
    <w:p w:rsidR="008A4299" w:rsidRPr="005C1057" w:rsidRDefault="008A4299" w:rsidP="008A4299">
      <w:pPr>
        <w:ind w:left="-142" w:right="-234"/>
        <w:rPr>
          <w:b/>
        </w:rPr>
      </w:pPr>
      <w:r w:rsidRPr="005C1057">
        <w:rPr>
          <w:rFonts w:eastAsia="Times New Roman"/>
          <w:lang w:eastAsia="ro-RO"/>
        </w:rPr>
        <w:t xml:space="preserve">  1. </w:t>
      </w:r>
      <w:proofErr w:type="spellStart"/>
      <w:r w:rsidRPr="005C1057">
        <w:rPr>
          <w:rFonts w:eastAsia="Times New Roman"/>
          <w:lang w:eastAsia="ro-RO"/>
        </w:rPr>
        <w:t>Preşedinte</w:t>
      </w:r>
      <w:proofErr w:type="spellEnd"/>
      <w:r w:rsidRPr="005C1057">
        <w:rPr>
          <w:rFonts w:eastAsia="Times New Roman"/>
          <w:lang w:eastAsia="ro-RO"/>
        </w:rPr>
        <w:t xml:space="preserve">: </w:t>
      </w:r>
      <w:r w:rsidRPr="005C1057">
        <w:t>___________</w:t>
      </w:r>
    </w:p>
    <w:p w:rsidR="008A4299" w:rsidRPr="005C1057" w:rsidRDefault="008A4299" w:rsidP="008A4299">
      <w:pPr>
        <w:ind w:right="-426"/>
        <w:rPr>
          <w:rFonts w:eastAsia="Times New Roman"/>
          <w:lang w:eastAsia="ro-RO"/>
        </w:rPr>
      </w:pPr>
    </w:p>
    <w:p w:rsidR="008A4299" w:rsidRPr="005C1057" w:rsidRDefault="008A4299" w:rsidP="008A4299">
      <w:pPr>
        <w:ind w:right="-426"/>
        <w:rPr>
          <w:rFonts w:eastAsia="Times New Roman"/>
          <w:lang w:eastAsia="ro-RO"/>
        </w:rPr>
      </w:pPr>
      <w:r w:rsidRPr="005C1057">
        <w:rPr>
          <w:rFonts w:eastAsia="Times New Roman"/>
          <w:lang w:eastAsia="ro-RO"/>
        </w:rPr>
        <w:t>2. Membru: ___________</w:t>
      </w:r>
      <w:r w:rsidRPr="005C1057">
        <w:rPr>
          <w:rFonts w:eastAsia="Times New Roman"/>
          <w:lang w:eastAsia="ro-RO"/>
        </w:rPr>
        <w:tab/>
      </w:r>
    </w:p>
    <w:p w:rsidR="008A4299" w:rsidRPr="005C1057" w:rsidRDefault="008A4299" w:rsidP="008A4299">
      <w:pPr>
        <w:ind w:right="-426"/>
        <w:rPr>
          <w:rFonts w:eastAsia="Times New Roman"/>
          <w:lang w:eastAsia="ro-RO"/>
        </w:rPr>
      </w:pPr>
      <w:r w:rsidRPr="005C1057">
        <w:rPr>
          <w:rFonts w:eastAsia="Times New Roman"/>
          <w:lang w:eastAsia="ro-RO"/>
        </w:rPr>
        <w:tab/>
      </w:r>
    </w:p>
    <w:p w:rsidR="008A4299" w:rsidRPr="005C1057" w:rsidRDefault="008A4299" w:rsidP="008A4299">
      <w:pPr>
        <w:ind w:right="-426"/>
        <w:rPr>
          <w:rFonts w:eastAsia="Times New Roman"/>
          <w:lang w:eastAsia="ro-RO"/>
        </w:rPr>
      </w:pPr>
      <w:r w:rsidRPr="005C1057">
        <w:rPr>
          <w:rFonts w:eastAsia="Times New Roman"/>
          <w:lang w:eastAsia="ro-RO"/>
        </w:rPr>
        <w:t>3. Membru:</w:t>
      </w:r>
      <w:r w:rsidRPr="005C1057">
        <w:t xml:space="preserve"> ___________</w:t>
      </w: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8A4299" w:rsidRPr="005C1057" w:rsidRDefault="008A4299" w:rsidP="008A429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3E19CE" w:rsidRDefault="003E19CE">
      <w:bookmarkStart w:id="0" w:name="_GoBack"/>
      <w:bookmarkEnd w:id="0"/>
    </w:p>
    <w:sectPr w:rsidR="003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2D"/>
    <w:rsid w:val="00320D2D"/>
    <w:rsid w:val="003E19CE"/>
    <w:rsid w:val="008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96D93-4C03-4CD9-B65F-BD60962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2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4299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4299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8A4299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8A4299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8A4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1869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2021-08-12T10:31:00Z</dcterms:created>
  <dcterms:modified xsi:type="dcterms:W3CDTF">2021-08-12T10:31:00Z</dcterms:modified>
</cp:coreProperties>
</file>