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75" w:type="dxa"/>
        <w:jc w:val="center"/>
        <w:tblLook w:val="01E0" w:firstRow="1" w:lastRow="1" w:firstColumn="1" w:lastColumn="1" w:noHBand="0" w:noVBand="0"/>
      </w:tblPr>
      <w:tblGrid>
        <w:gridCol w:w="6478"/>
        <w:gridCol w:w="1574"/>
        <w:gridCol w:w="2423"/>
      </w:tblGrid>
      <w:tr w:rsidR="00C70081" w:rsidTr="00E21E57">
        <w:trPr>
          <w:trHeight w:val="1064"/>
          <w:jc w:val="center"/>
        </w:trPr>
        <w:tc>
          <w:tcPr>
            <w:tcW w:w="6478" w:type="dxa"/>
            <w:hideMark/>
          </w:tcPr>
          <w:p w:rsidR="00C70081" w:rsidRDefault="00C70081" w:rsidP="00E21E57">
            <w:pPr>
              <w:jc w:val="center"/>
              <w:rPr>
                <w:rFonts w:eastAsia="Times New Roman"/>
                <w:b/>
                <w:color w:val="0D0D0D"/>
              </w:rPr>
            </w:pPr>
            <w:r>
              <w:rPr>
                <w:rFonts w:eastAsia="Times New Roman"/>
                <w:b/>
                <w:color w:val="0D0D0D"/>
              </w:rPr>
              <w:t>MINISTERUL AFACERILOR INTERNE</w:t>
            </w:r>
          </w:p>
          <w:p w:rsidR="00C70081" w:rsidRDefault="00C70081" w:rsidP="00E21E57">
            <w:pPr>
              <w:jc w:val="center"/>
              <w:rPr>
                <w:rFonts w:eastAsia="Times New Roman"/>
                <w:b/>
                <w:color w:val="0D0D0D"/>
              </w:rPr>
            </w:pPr>
            <w:r>
              <w:rPr>
                <w:rFonts w:eastAsia="Times New Roman"/>
                <w:b/>
                <w:color w:val="0D0D0D"/>
              </w:rPr>
              <w:t>INSPECTORATUL GENERAL AL POLIŢIEI ROMÂNE</w:t>
            </w:r>
          </w:p>
          <w:p w:rsidR="00C70081" w:rsidRDefault="00C70081" w:rsidP="00E21E57">
            <w:pPr>
              <w:jc w:val="center"/>
              <w:rPr>
                <w:rFonts w:eastAsia="Times New Roman"/>
                <w:b/>
                <w:color w:val="0D0D0D"/>
              </w:rPr>
            </w:pPr>
            <w:r>
              <w:rPr>
                <w:rFonts w:eastAsia="Times New Roman"/>
                <w:b/>
                <w:color w:val="0D0D0D"/>
              </w:rPr>
              <w:t>INSPECTORATUL DE POLIŢIE JUDEŢEAN DAMBOVITA</w:t>
            </w:r>
          </w:p>
          <w:p w:rsidR="00C70081" w:rsidRDefault="00C70081" w:rsidP="00E21E57">
            <w:pPr>
              <w:rPr>
                <w:rFonts w:eastAsia="Times New Roman"/>
                <w:b/>
                <w:color w:val="0D0D0D"/>
              </w:rPr>
            </w:pPr>
            <w:r>
              <w:rPr>
                <w:rFonts w:eastAsia="Times New Roman"/>
                <w:b/>
                <w:color w:val="0D0D0D"/>
              </w:rPr>
              <w:t xml:space="preserve">                    COMISIA DE CONCURS/EXAMEN</w:t>
            </w:r>
          </w:p>
        </w:tc>
        <w:tc>
          <w:tcPr>
            <w:tcW w:w="1574" w:type="dxa"/>
          </w:tcPr>
          <w:p w:rsidR="00C70081" w:rsidRDefault="00C70081" w:rsidP="00E21E57">
            <w:pPr>
              <w:ind w:firstLine="399"/>
              <w:rPr>
                <w:rFonts w:eastAsia="Times New Roman"/>
                <w:color w:val="0D0D0D"/>
              </w:rPr>
            </w:pPr>
          </w:p>
        </w:tc>
        <w:tc>
          <w:tcPr>
            <w:tcW w:w="2423" w:type="dxa"/>
          </w:tcPr>
          <w:p w:rsidR="00C70081" w:rsidRDefault="00C70081" w:rsidP="00E21E57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NESECRET</w:t>
            </w:r>
          </w:p>
          <w:p w:rsidR="00C70081" w:rsidRDefault="00C70081" w:rsidP="00E21E57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bCs/>
                <w:color w:val="000000"/>
                <w:lang w:eastAsia="ro-RO"/>
              </w:rPr>
              <w:t>Anexa nr.</w:t>
            </w:r>
            <w:r>
              <w:rPr>
                <w:rFonts w:eastAsia="Times New Roman"/>
                <w:b/>
              </w:rPr>
              <w:t xml:space="preserve">2 </w:t>
            </w:r>
          </w:p>
          <w:p w:rsidR="00C70081" w:rsidRDefault="00C70081" w:rsidP="00E21E57">
            <w:pPr>
              <w:jc w:val="center"/>
              <w:rPr>
                <w:rFonts w:eastAsia="Times New Roman"/>
                <w:b/>
              </w:rPr>
            </w:pPr>
          </w:p>
          <w:p w:rsidR="00C70081" w:rsidRDefault="00C70081" w:rsidP="00E21E57">
            <w:pPr>
              <w:jc w:val="center"/>
              <w:rPr>
                <w:rFonts w:eastAsia="Times New Roman"/>
              </w:rPr>
            </w:pPr>
          </w:p>
        </w:tc>
      </w:tr>
    </w:tbl>
    <w:p w:rsidR="00C70081" w:rsidRDefault="00C70081" w:rsidP="00C70081">
      <w:pPr>
        <w:jc w:val="center"/>
        <w:rPr>
          <w:rFonts w:eastAsia="Times New Roman"/>
          <w:b/>
        </w:rPr>
      </w:pPr>
    </w:p>
    <w:p w:rsidR="00C70081" w:rsidRDefault="00C70081" w:rsidP="00C70081">
      <w:pPr>
        <w:jc w:val="center"/>
        <w:rPr>
          <w:rFonts w:eastAsia="Times New Roman"/>
          <w:b/>
        </w:rPr>
      </w:pPr>
    </w:p>
    <w:p w:rsidR="00C70081" w:rsidRPr="00BC3B21" w:rsidRDefault="00C70081" w:rsidP="00C70081">
      <w:pPr>
        <w:jc w:val="center"/>
        <w:rPr>
          <w:rFonts w:eastAsia="Times New Roman"/>
          <w:b/>
        </w:rPr>
      </w:pPr>
      <w:r w:rsidRPr="00BC3B21">
        <w:rPr>
          <w:rFonts w:eastAsia="Times New Roman"/>
          <w:b/>
        </w:rPr>
        <w:t>GRAFICUL</w:t>
      </w:r>
    </w:p>
    <w:p w:rsidR="00C70081" w:rsidRPr="00BC3B21" w:rsidRDefault="00C70081" w:rsidP="00C70081">
      <w:pPr>
        <w:jc w:val="center"/>
        <w:rPr>
          <w:rFonts w:eastAsia="MS Mincho"/>
          <w:b/>
          <w:lang w:val="en-US"/>
        </w:rPr>
      </w:pPr>
      <w:proofErr w:type="spellStart"/>
      <w:r w:rsidRPr="00BC3B21">
        <w:rPr>
          <w:rFonts w:eastAsia="Times New Roman"/>
          <w:b/>
        </w:rPr>
        <w:t>desfăşurării</w:t>
      </w:r>
      <w:proofErr w:type="spellEnd"/>
      <w:r w:rsidRPr="00BC3B21">
        <w:rPr>
          <w:rFonts w:eastAsia="Times New Roman"/>
          <w:b/>
        </w:rPr>
        <w:t xml:space="preserve"> concursului/examenului </w:t>
      </w:r>
      <w:r w:rsidRPr="00BC3B21">
        <w:rPr>
          <w:b/>
        </w:rPr>
        <w:t xml:space="preserve">pentru ocuparea postului vacant de </w:t>
      </w:r>
    </w:p>
    <w:p w:rsidR="00C70081" w:rsidRPr="00BC3B21" w:rsidRDefault="00C70081" w:rsidP="00C70081">
      <w:pPr>
        <w:jc w:val="center"/>
        <w:rPr>
          <w:b/>
        </w:rPr>
      </w:pPr>
      <w:r w:rsidRPr="00BC3B21">
        <w:rPr>
          <w:b/>
          <w:color w:val="000000"/>
        </w:rPr>
        <w:t xml:space="preserve">șef serviciu la Serviciul </w:t>
      </w:r>
      <w:r>
        <w:rPr>
          <w:b/>
          <w:color w:val="000000"/>
        </w:rPr>
        <w:t>Ordine Publica</w:t>
      </w:r>
      <w:r w:rsidRPr="00BC3B21">
        <w:rPr>
          <w:b/>
          <w:color w:val="000000"/>
        </w:rPr>
        <w:t xml:space="preserve"> </w:t>
      </w:r>
      <w:r w:rsidRPr="00BC3B21">
        <w:rPr>
          <w:b/>
        </w:rPr>
        <w:t xml:space="preserve">din cadrul </w:t>
      </w:r>
    </w:p>
    <w:p w:rsidR="00C70081" w:rsidRPr="00BC3B21" w:rsidRDefault="00C70081" w:rsidP="00C70081">
      <w:pPr>
        <w:jc w:val="center"/>
        <w:rPr>
          <w:b/>
        </w:rPr>
      </w:pPr>
      <w:r w:rsidRPr="00BC3B21">
        <w:rPr>
          <w:b/>
        </w:rPr>
        <w:t xml:space="preserve"> Inspectoratului de </w:t>
      </w:r>
      <w:proofErr w:type="spellStart"/>
      <w:r w:rsidRPr="00BC3B21">
        <w:rPr>
          <w:b/>
        </w:rPr>
        <w:t>Poliţie</w:t>
      </w:r>
      <w:proofErr w:type="spellEnd"/>
      <w:r w:rsidRPr="00BC3B21">
        <w:rPr>
          <w:b/>
        </w:rPr>
        <w:t xml:space="preserve"> </w:t>
      </w:r>
      <w:proofErr w:type="spellStart"/>
      <w:r w:rsidRPr="00BC3B21">
        <w:rPr>
          <w:b/>
        </w:rPr>
        <w:t>Judeţean</w:t>
      </w:r>
      <w:proofErr w:type="spellEnd"/>
      <w:r w:rsidRPr="00BC3B21">
        <w:rPr>
          <w:b/>
        </w:rPr>
        <w:t xml:space="preserve"> </w:t>
      </w:r>
      <w:r>
        <w:rPr>
          <w:b/>
        </w:rPr>
        <w:t>DAMBOVITA</w:t>
      </w:r>
    </w:p>
    <w:p w:rsidR="00C70081" w:rsidRDefault="00C70081" w:rsidP="00C70081">
      <w:pPr>
        <w:tabs>
          <w:tab w:val="left" w:pos="180"/>
          <w:tab w:val="center" w:pos="4320"/>
          <w:tab w:val="right" w:pos="8640"/>
          <w:tab w:val="right" w:pos="9864"/>
        </w:tabs>
        <w:rPr>
          <w:rFonts w:eastAsia="Times New Roman"/>
        </w:rPr>
      </w:pPr>
    </w:p>
    <w:p w:rsidR="00C70081" w:rsidRDefault="00C70081" w:rsidP="00C70081">
      <w:pPr>
        <w:tabs>
          <w:tab w:val="left" w:pos="180"/>
          <w:tab w:val="center" w:pos="4320"/>
          <w:tab w:val="right" w:pos="8640"/>
          <w:tab w:val="right" w:pos="9864"/>
        </w:tabs>
        <w:jc w:val="center"/>
        <w:rPr>
          <w:rFonts w:eastAsia="Times New Roman"/>
        </w:rPr>
      </w:pP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4612"/>
        <w:gridCol w:w="1949"/>
        <w:gridCol w:w="2153"/>
      </w:tblGrid>
      <w:tr w:rsidR="00C70081" w:rsidTr="00E21E57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81" w:rsidRDefault="00C70081" w:rsidP="00E21E57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Nr.</w:t>
            </w:r>
          </w:p>
          <w:p w:rsidR="00C70081" w:rsidRDefault="00C70081" w:rsidP="00E21E57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Crt.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81" w:rsidRDefault="00C70081" w:rsidP="00E21E57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Activitatea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81" w:rsidRDefault="00C70081" w:rsidP="00E21E57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Răspunde/ Efectuează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81" w:rsidRDefault="00C70081" w:rsidP="00E21E57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Termen</w:t>
            </w:r>
          </w:p>
        </w:tc>
      </w:tr>
      <w:tr w:rsidR="00C70081" w:rsidTr="00E21E57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81" w:rsidRDefault="00C70081" w:rsidP="00E21E57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81" w:rsidRDefault="00C70081" w:rsidP="00E21E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Depunerea rapoartelor de înscriere la concurs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a dosarelor în volum complet de către </w:t>
            </w:r>
            <w:proofErr w:type="spellStart"/>
            <w:r>
              <w:rPr>
                <w:rFonts w:eastAsia="Times New Roman"/>
              </w:rPr>
              <w:t>candidaţi</w:t>
            </w:r>
            <w:proofErr w:type="spellEnd"/>
            <w:r>
              <w:rPr>
                <w:rFonts w:eastAsia="Times New Roman"/>
              </w:rPr>
              <w:t>;</w:t>
            </w:r>
          </w:p>
          <w:p w:rsidR="00C70081" w:rsidRDefault="00C70081" w:rsidP="00E21E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Înregistrarea rapoartelor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verificarea sumară a îndeplinirii </w:t>
            </w:r>
            <w:proofErr w:type="spellStart"/>
            <w:r>
              <w:rPr>
                <w:rFonts w:eastAsia="Times New Roman"/>
              </w:rPr>
              <w:t>condiţiilor</w:t>
            </w:r>
            <w:proofErr w:type="spellEnd"/>
            <w:r>
              <w:rPr>
                <w:rFonts w:eastAsia="Times New Roman"/>
              </w:rPr>
              <w:t xml:space="preserve"> de participare la concurs.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81" w:rsidRDefault="00C70081" w:rsidP="00E21E5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Secretarul comisiei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81" w:rsidRDefault="00C70081" w:rsidP="00E21E5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20.08.2021, ora 12.00</w:t>
            </w:r>
          </w:p>
        </w:tc>
      </w:tr>
      <w:tr w:rsidR="00C70081" w:rsidTr="00E21E57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81" w:rsidRDefault="00C70081" w:rsidP="00E21E57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81" w:rsidRDefault="00C70081" w:rsidP="00E21E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Programarea </w:t>
            </w:r>
            <w:proofErr w:type="spellStart"/>
            <w:r>
              <w:rPr>
                <w:rFonts w:eastAsia="Times New Roman"/>
              </w:rPr>
              <w:t>candidaţilor</w:t>
            </w:r>
            <w:proofErr w:type="spellEnd"/>
            <w:r>
              <w:rPr>
                <w:rFonts w:eastAsia="Times New Roman"/>
              </w:rPr>
              <w:t xml:space="preserve"> la testarea psihologică 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81" w:rsidRDefault="00C70081" w:rsidP="00E21E5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Secretarul comisiei de concurs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81" w:rsidRDefault="00C70081" w:rsidP="00E21E5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După comunicarea datei de către Centrul de Psihosociologie al M.A.I.</w:t>
            </w:r>
          </w:p>
        </w:tc>
      </w:tr>
      <w:tr w:rsidR="00C70081" w:rsidTr="00E21E57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81" w:rsidRDefault="00C70081" w:rsidP="00E21E57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81" w:rsidRDefault="00C70081" w:rsidP="00E21E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Analiza dosarelor de recrutare depuse de  </w:t>
            </w:r>
            <w:proofErr w:type="spellStart"/>
            <w:r>
              <w:rPr>
                <w:rFonts w:eastAsia="Times New Roman"/>
              </w:rPr>
              <w:t>candidaţi</w:t>
            </w:r>
            <w:proofErr w:type="spellEnd"/>
            <w:r>
              <w:rPr>
                <w:rFonts w:eastAsia="Times New Roman"/>
              </w:rPr>
              <w:t xml:space="preserve"> de către comisia de concurs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validarea/invalidarea candidaturilor.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81" w:rsidRDefault="00C70081" w:rsidP="00E21E5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Comisia de concurs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81" w:rsidRDefault="00C70081" w:rsidP="00E21E57">
            <w:pPr>
              <w:jc w:val="center"/>
              <w:rPr>
                <w:rFonts w:eastAsia="Times New Roman"/>
              </w:rPr>
            </w:pPr>
            <w:r>
              <w:t>Cu cel puțin 5 zile lucrătoare înainte de desfășurarea probei interviu.</w:t>
            </w:r>
          </w:p>
        </w:tc>
      </w:tr>
      <w:tr w:rsidR="00C70081" w:rsidTr="00E21E57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81" w:rsidRDefault="00C70081" w:rsidP="00E21E57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81" w:rsidRDefault="00C70081" w:rsidP="00E21E57">
            <w:pPr>
              <w:rPr>
                <w:rFonts w:eastAsia="Times New Roman"/>
              </w:rPr>
            </w:pPr>
            <w:proofErr w:type="spellStart"/>
            <w:r>
              <w:t>Afişarea</w:t>
            </w:r>
            <w:proofErr w:type="spellEnd"/>
            <w:r>
              <w:t xml:space="preserve"> listei </w:t>
            </w:r>
            <w:proofErr w:type="spellStart"/>
            <w:r>
              <w:t>candidaţilor</w:t>
            </w:r>
            <w:proofErr w:type="spellEnd"/>
            <w:r>
              <w:t xml:space="preserve"> ale căror dosare au fost invalidate.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81" w:rsidRDefault="00C70081" w:rsidP="00E21E5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Comisia de concurs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81" w:rsidRDefault="00C70081" w:rsidP="00E21E57">
            <w:pPr>
              <w:jc w:val="center"/>
              <w:rPr>
                <w:rFonts w:eastAsia="Times New Roman"/>
              </w:rPr>
            </w:pPr>
            <w:r>
              <w:t>Cu cel puțin 3 zile lucrătoare înainte de desfășurarea probei interviu.</w:t>
            </w:r>
          </w:p>
        </w:tc>
      </w:tr>
      <w:tr w:rsidR="00C70081" w:rsidTr="00E21E57">
        <w:trPr>
          <w:trHeight w:val="808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81" w:rsidRDefault="00C70081" w:rsidP="00E21E57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81" w:rsidRDefault="00C70081" w:rsidP="00E21E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Elaborarea planului de interviu, a ghidului de interviu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a grilei de interpretare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notare.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81" w:rsidRDefault="00C70081" w:rsidP="00E21E5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Comisia de concurs</w:t>
            </w:r>
          </w:p>
          <w:p w:rsidR="00C70081" w:rsidRDefault="00C70081" w:rsidP="00E21E57">
            <w:pPr>
              <w:jc w:val="center"/>
              <w:rPr>
                <w:rFonts w:eastAsia="Times New Roman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81" w:rsidRDefault="00C70081" w:rsidP="00E21E5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Cu cel mult 6 ore înainte de data </w:t>
            </w:r>
            <w:proofErr w:type="spellStart"/>
            <w:r>
              <w:rPr>
                <w:rFonts w:eastAsia="Times New Roman"/>
              </w:rPr>
              <w:t>susţinerii</w:t>
            </w:r>
            <w:proofErr w:type="spellEnd"/>
            <w:r>
              <w:rPr>
                <w:rFonts w:eastAsia="Times New Roman"/>
              </w:rPr>
              <w:t xml:space="preserve"> probei</w:t>
            </w:r>
          </w:p>
        </w:tc>
      </w:tr>
      <w:tr w:rsidR="00C70081" w:rsidTr="00E21E57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81" w:rsidRDefault="00C70081" w:rsidP="00E21E57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81" w:rsidRDefault="00C70081" w:rsidP="00E21E5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Desfăşurarea</w:t>
            </w:r>
            <w:proofErr w:type="spellEnd"/>
            <w:r>
              <w:rPr>
                <w:rFonts w:eastAsia="Times New Roman"/>
              </w:rPr>
              <w:t xml:space="preserve"> probei de examen/concurs – interviu pe subiecte profesionale.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81" w:rsidRDefault="00C70081" w:rsidP="00E21E5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Comisia de concurs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81" w:rsidRDefault="00C70081" w:rsidP="00E21E5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08.09.2021</w:t>
            </w:r>
          </w:p>
        </w:tc>
      </w:tr>
      <w:tr w:rsidR="00C70081" w:rsidTr="00E21E57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81" w:rsidRDefault="00C70081" w:rsidP="00E21E57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81" w:rsidRDefault="00C70081" w:rsidP="00E21E5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Afişarea</w:t>
            </w:r>
            <w:proofErr w:type="spellEnd"/>
            <w:r>
              <w:rPr>
                <w:rFonts w:eastAsia="Times New Roman"/>
              </w:rPr>
              <w:t xml:space="preserve"> rezultatelor după </w:t>
            </w:r>
            <w:proofErr w:type="spellStart"/>
            <w:r>
              <w:rPr>
                <w:rFonts w:eastAsia="Times New Roman"/>
              </w:rPr>
              <w:t>susţinerea</w:t>
            </w:r>
            <w:proofErr w:type="spellEnd"/>
            <w:r>
              <w:rPr>
                <w:rFonts w:eastAsia="Times New Roman"/>
              </w:rPr>
              <w:t xml:space="preserve"> probei interviu.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81" w:rsidRDefault="00C70081" w:rsidP="00E21E5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Secretarul comisiei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81" w:rsidRDefault="00C70081" w:rsidP="00E21E5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08.09.2021</w:t>
            </w:r>
          </w:p>
          <w:p w:rsidR="00C70081" w:rsidRDefault="00C70081" w:rsidP="00E21E57">
            <w:pPr>
              <w:rPr>
                <w:rFonts w:eastAsia="Times New Roman"/>
              </w:rPr>
            </w:pPr>
          </w:p>
        </w:tc>
      </w:tr>
      <w:tr w:rsidR="00C70081" w:rsidTr="00E21E57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81" w:rsidRDefault="00C70081" w:rsidP="00E21E57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81" w:rsidRDefault="00C70081" w:rsidP="00E21E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Primirea </w:t>
            </w:r>
            <w:proofErr w:type="spellStart"/>
            <w:r>
              <w:rPr>
                <w:rFonts w:eastAsia="Times New Roman"/>
              </w:rPr>
              <w:t>contestaţiilor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prezentarea acestora comisiei de </w:t>
            </w:r>
            <w:proofErr w:type="spellStart"/>
            <w:r>
              <w:rPr>
                <w:rFonts w:eastAsia="Times New Roman"/>
              </w:rPr>
              <w:t>soluţionare</w:t>
            </w:r>
            <w:proofErr w:type="spellEnd"/>
            <w:r>
              <w:rPr>
                <w:rFonts w:eastAsia="Times New Roman"/>
              </w:rPr>
              <w:t xml:space="preserve"> a </w:t>
            </w:r>
            <w:proofErr w:type="spellStart"/>
            <w:r>
              <w:rPr>
                <w:rFonts w:eastAsia="Times New Roman"/>
              </w:rPr>
              <w:t>contestaţiilor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81" w:rsidRDefault="00C70081" w:rsidP="00E21E5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Secretarul comisiei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81" w:rsidRDefault="00C70081" w:rsidP="00E21E5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În 24 de ore de la </w:t>
            </w:r>
            <w:proofErr w:type="spellStart"/>
            <w:r>
              <w:rPr>
                <w:rFonts w:eastAsia="Times New Roman"/>
              </w:rPr>
              <w:t>afişarea</w:t>
            </w:r>
            <w:proofErr w:type="spellEnd"/>
            <w:r>
              <w:rPr>
                <w:rFonts w:eastAsia="Times New Roman"/>
              </w:rPr>
              <w:t xml:space="preserve"> rezultatelor</w:t>
            </w:r>
          </w:p>
        </w:tc>
      </w:tr>
      <w:tr w:rsidR="00C70081" w:rsidTr="00E21E57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81" w:rsidRDefault="00C70081" w:rsidP="00E21E57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81" w:rsidRDefault="00C70081" w:rsidP="00E21E5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Soluţionarea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contestaţiilor</w:t>
            </w:r>
            <w:proofErr w:type="spellEnd"/>
            <w:r>
              <w:rPr>
                <w:rFonts w:eastAsia="Times New Roman"/>
              </w:rPr>
              <w:t xml:space="preserve">.  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81" w:rsidRDefault="00C70081" w:rsidP="00E21E5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Comisia de </w:t>
            </w:r>
            <w:proofErr w:type="spellStart"/>
            <w:r>
              <w:rPr>
                <w:rFonts w:eastAsia="Times New Roman"/>
              </w:rPr>
              <w:t>soluţionare</w:t>
            </w:r>
            <w:proofErr w:type="spellEnd"/>
            <w:r>
              <w:rPr>
                <w:rFonts w:eastAsia="Times New Roman"/>
              </w:rPr>
              <w:t xml:space="preserve"> a </w:t>
            </w:r>
            <w:proofErr w:type="spellStart"/>
            <w:r>
              <w:rPr>
                <w:rFonts w:eastAsia="Times New Roman"/>
              </w:rPr>
              <w:t>contestaţiilor</w:t>
            </w:r>
            <w:proofErr w:type="spellEnd"/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81" w:rsidRDefault="00C70081" w:rsidP="00E21E5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În maxim două zile lucrătoare  de la expirarea </w:t>
            </w:r>
            <w:r>
              <w:rPr>
                <w:rFonts w:eastAsia="Times New Roman"/>
              </w:rPr>
              <w:lastRenderedPageBreak/>
              <w:t xml:space="preserve">termenului de  depunere </w:t>
            </w:r>
          </w:p>
        </w:tc>
      </w:tr>
      <w:tr w:rsidR="00C70081" w:rsidTr="00E21E57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81" w:rsidRDefault="00C70081" w:rsidP="00E21E57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81" w:rsidRDefault="00C70081" w:rsidP="00E21E5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Afişarea</w:t>
            </w:r>
            <w:proofErr w:type="spellEnd"/>
            <w:r>
              <w:rPr>
                <w:rFonts w:eastAsia="Times New Roman"/>
              </w:rPr>
              <w:t xml:space="preserve"> rezultatelor  finale (după încheierea perioadei de depunere/</w:t>
            </w:r>
            <w:proofErr w:type="spellStart"/>
            <w:r>
              <w:rPr>
                <w:rFonts w:eastAsia="Times New Roman"/>
              </w:rPr>
              <w:t>soluţionare</w:t>
            </w:r>
            <w:proofErr w:type="spellEnd"/>
            <w:r>
              <w:rPr>
                <w:rFonts w:eastAsia="Times New Roman"/>
              </w:rPr>
              <w:t xml:space="preserve"> a </w:t>
            </w:r>
            <w:proofErr w:type="spellStart"/>
            <w:r>
              <w:rPr>
                <w:rFonts w:eastAsia="Times New Roman"/>
              </w:rPr>
              <w:t>contestaţiilor</w:t>
            </w:r>
            <w:proofErr w:type="spellEnd"/>
            <w:r>
              <w:rPr>
                <w:rFonts w:eastAsia="Times New Roman"/>
              </w:rPr>
              <w:t>).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81" w:rsidRDefault="00C70081" w:rsidP="00E21E5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Secretarul comisiei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81" w:rsidRDefault="00C70081" w:rsidP="00E21E57">
            <w:pPr>
              <w:jc w:val="center"/>
              <w:rPr>
                <w:lang w:eastAsia="ja-JP"/>
              </w:rPr>
            </w:pPr>
            <w:r>
              <w:rPr>
                <w:rFonts w:eastAsia="Times New Roman"/>
              </w:rPr>
              <w:t xml:space="preserve">Imediat </w:t>
            </w:r>
            <w:proofErr w:type="spellStart"/>
            <w:r>
              <w:rPr>
                <w:rFonts w:eastAsia="Times New Roman"/>
              </w:rPr>
              <w:t>dupa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solutionarea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contestatiilor</w:t>
            </w:r>
            <w:proofErr w:type="spellEnd"/>
          </w:p>
        </w:tc>
      </w:tr>
    </w:tbl>
    <w:p w:rsidR="00DD4CC3" w:rsidRDefault="00DD4CC3">
      <w:bookmarkStart w:id="0" w:name="_GoBack"/>
      <w:bookmarkEnd w:id="0"/>
    </w:p>
    <w:sectPr w:rsidR="00DD4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33A"/>
    <w:rsid w:val="0043433A"/>
    <w:rsid w:val="00C70081"/>
    <w:rsid w:val="00DD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9BD4E6-DA2E-4AAF-8EF1-A5BA25EC9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08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2021-08-12T11:06:00Z</dcterms:created>
  <dcterms:modified xsi:type="dcterms:W3CDTF">2021-08-12T11:06:00Z</dcterms:modified>
</cp:coreProperties>
</file>