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5B" w:rsidRPr="009323BA" w:rsidRDefault="008B625B" w:rsidP="008B625B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9323BA">
        <w:rPr>
          <w:b/>
          <w:bCs/>
          <w:sz w:val="28"/>
          <w:szCs w:val="28"/>
        </w:rPr>
        <w:t>Anexa 1</w:t>
      </w:r>
    </w:p>
    <w:p w:rsidR="008B625B" w:rsidRPr="009323BA" w:rsidRDefault="008B625B" w:rsidP="008B625B">
      <w:pPr>
        <w:ind w:left="-142" w:right="-234"/>
        <w:jc w:val="center"/>
        <w:rPr>
          <w:sz w:val="20"/>
          <w:szCs w:val="28"/>
        </w:rPr>
      </w:pPr>
      <w:r w:rsidRPr="009323BA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</w:t>
      </w:r>
      <w:r w:rsidRPr="009323BA">
        <w:rPr>
          <w:sz w:val="20"/>
          <w:szCs w:val="28"/>
        </w:rPr>
        <w:t xml:space="preserve">Nr. </w:t>
      </w:r>
      <w:r w:rsidRPr="009323BA">
        <w:rPr>
          <w:rFonts w:eastAsia="Times New Roman"/>
          <w:b/>
          <w:sz w:val="20"/>
          <w:szCs w:val="20"/>
          <w:lang w:eastAsia="ro-RO"/>
        </w:rPr>
        <w:t>730056</w:t>
      </w:r>
      <w:r w:rsidRPr="009323BA">
        <w:rPr>
          <w:sz w:val="20"/>
          <w:szCs w:val="28"/>
        </w:rPr>
        <w:t xml:space="preserve"> din 11.08.2021</w:t>
      </w:r>
    </w:p>
    <w:p w:rsidR="008B625B" w:rsidRPr="009323BA" w:rsidRDefault="008B625B" w:rsidP="008B625B">
      <w:pPr>
        <w:rPr>
          <w:b/>
        </w:rPr>
      </w:pPr>
      <w:r w:rsidRPr="009323BA">
        <w:rPr>
          <w:b/>
        </w:rPr>
        <w:t xml:space="preserve">                               ROMÂNIA</w:t>
      </w:r>
    </w:p>
    <w:p w:rsidR="008B625B" w:rsidRPr="009323BA" w:rsidRDefault="008B625B" w:rsidP="008B625B">
      <w:pPr>
        <w:pStyle w:val="Header"/>
        <w:wordWrap w:val="0"/>
        <w:rPr>
          <w:b/>
        </w:rPr>
      </w:pPr>
      <w:r w:rsidRPr="009323BA">
        <w:rPr>
          <w:b/>
        </w:rPr>
        <w:t xml:space="preserve">            MINISTERUL AFACERILOR INTERNE</w:t>
      </w:r>
    </w:p>
    <w:p w:rsidR="008B625B" w:rsidRPr="009323BA" w:rsidRDefault="008B625B" w:rsidP="008B625B">
      <w:pPr>
        <w:pStyle w:val="Header"/>
        <w:wordWrap w:val="0"/>
        <w:rPr>
          <w:b/>
        </w:rPr>
      </w:pPr>
      <w:r w:rsidRPr="009323BA">
        <w:rPr>
          <w:b/>
          <w:noProof/>
          <w:lang w:val="en-US"/>
        </w:rPr>
        <w:t xml:space="preserve">  </w:t>
      </w:r>
      <w:r w:rsidRPr="009323BA">
        <w:rPr>
          <w:b/>
        </w:rPr>
        <w:t>INSPECTORATUL GENERAL AL POLIȚIEI ROMÂNE</w:t>
      </w:r>
    </w:p>
    <w:p w:rsidR="008B625B" w:rsidRPr="009323BA" w:rsidRDefault="008B625B" w:rsidP="008B625B">
      <w:pPr>
        <w:pStyle w:val="Header"/>
        <w:wordWrap w:val="0"/>
        <w:rPr>
          <w:b/>
        </w:rPr>
      </w:pPr>
      <w:r w:rsidRPr="009323BA">
        <w:rPr>
          <w:b/>
        </w:rPr>
        <w:t xml:space="preserve"> INSPECTORATUL DE POLIȚIE JUDEŢEAN DÂMBOVIȚA</w:t>
      </w:r>
    </w:p>
    <w:p w:rsidR="008B625B" w:rsidRPr="009323BA" w:rsidRDefault="008B625B" w:rsidP="008B625B">
      <w:pPr>
        <w:pStyle w:val="Header"/>
        <w:wordWrap w:val="0"/>
        <w:rPr>
          <w:b/>
          <w:i/>
        </w:rPr>
      </w:pPr>
      <w:r w:rsidRPr="009323BA">
        <w:rPr>
          <w:b/>
        </w:rPr>
        <w:t xml:space="preserve">                  </w:t>
      </w:r>
    </w:p>
    <w:p w:rsidR="008B625B" w:rsidRPr="009323BA" w:rsidRDefault="008B625B" w:rsidP="008B625B">
      <w:pPr>
        <w:ind w:right="-288"/>
        <w:jc w:val="both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8B625B" w:rsidRPr="009323BA" w:rsidRDefault="008B625B" w:rsidP="008B625B">
      <w:pPr>
        <w:ind w:right="-288"/>
        <w:jc w:val="center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8B625B" w:rsidRPr="009323BA" w:rsidRDefault="008B625B" w:rsidP="008B625B">
      <w:pPr>
        <w:ind w:right="-288"/>
        <w:jc w:val="center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8B625B" w:rsidRPr="009323BA" w:rsidRDefault="008B625B" w:rsidP="008B625B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9323BA">
        <w:rPr>
          <w:bCs/>
          <w:i/>
        </w:rPr>
        <w:tab/>
      </w:r>
      <w:r w:rsidRPr="009323BA">
        <w:rPr>
          <w:bCs/>
          <w:i/>
        </w:rPr>
        <w:tab/>
      </w:r>
    </w:p>
    <w:p w:rsidR="008B625B" w:rsidRPr="009323BA" w:rsidRDefault="008B625B" w:rsidP="008B625B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</w:p>
    <w:p w:rsidR="008B625B" w:rsidRPr="009323BA" w:rsidRDefault="008B625B" w:rsidP="008B625B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</w:p>
    <w:p w:rsidR="008B625B" w:rsidRPr="009323BA" w:rsidRDefault="008B625B" w:rsidP="008B625B">
      <w:pPr>
        <w:ind w:right="-288"/>
        <w:jc w:val="right"/>
        <w:rPr>
          <w:rFonts w:eastAsia="Times New Roman"/>
          <w:b/>
          <w:i/>
        </w:rPr>
      </w:pPr>
    </w:p>
    <w:p w:rsidR="008B625B" w:rsidRPr="009323BA" w:rsidRDefault="008B625B" w:rsidP="008B625B">
      <w:pPr>
        <w:jc w:val="center"/>
        <w:rPr>
          <w:rFonts w:eastAsia="Times New Roman"/>
          <w:b/>
        </w:rPr>
      </w:pPr>
    </w:p>
    <w:p w:rsidR="008B625B" w:rsidRPr="009323BA" w:rsidRDefault="008B625B" w:rsidP="008B625B">
      <w:pPr>
        <w:jc w:val="center"/>
        <w:rPr>
          <w:rFonts w:eastAsia="Times New Roman"/>
          <w:b/>
        </w:rPr>
      </w:pPr>
      <w:r w:rsidRPr="009323BA">
        <w:rPr>
          <w:rFonts w:eastAsia="Times New Roman"/>
          <w:b/>
        </w:rPr>
        <w:t>TEMATICA ŞI BIBLIOGRAFIA</w:t>
      </w:r>
    </w:p>
    <w:p w:rsidR="008B625B" w:rsidRPr="009323BA" w:rsidRDefault="008B625B" w:rsidP="008B625B">
      <w:pPr>
        <w:jc w:val="center"/>
        <w:rPr>
          <w:rFonts w:eastAsia="Times New Roman"/>
        </w:rPr>
      </w:pPr>
      <w:r w:rsidRPr="009323BA">
        <w:rPr>
          <w:rFonts w:eastAsia="Times New Roman"/>
          <w:b/>
        </w:rPr>
        <w:t xml:space="preserve">recomandate </w:t>
      </w:r>
      <w:proofErr w:type="spellStart"/>
      <w:r w:rsidRPr="009323BA">
        <w:rPr>
          <w:rFonts w:eastAsia="Times New Roman"/>
          <w:b/>
        </w:rPr>
        <w:t>candidaţilor</w:t>
      </w:r>
      <w:proofErr w:type="spellEnd"/>
      <w:r w:rsidRPr="009323BA">
        <w:rPr>
          <w:rFonts w:eastAsia="Times New Roman"/>
          <w:b/>
        </w:rPr>
        <w:t xml:space="preserve"> </w:t>
      </w:r>
      <w:proofErr w:type="spellStart"/>
      <w:r w:rsidRPr="009323BA">
        <w:rPr>
          <w:rFonts w:eastAsia="Times New Roman"/>
          <w:b/>
        </w:rPr>
        <w:t>înscrişi</w:t>
      </w:r>
      <w:proofErr w:type="spellEnd"/>
      <w:r w:rsidRPr="009323BA">
        <w:rPr>
          <w:rFonts w:eastAsia="Times New Roman"/>
          <w:b/>
        </w:rPr>
        <w:t xml:space="preserve"> la concursul organizat pentru ocuparea funcției de </w:t>
      </w:r>
      <w:proofErr w:type="spellStart"/>
      <w:r w:rsidRPr="009323BA">
        <w:rPr>
          <w:rFonts w:eastAsia="Times New Roman"/>
          <w:b/>
        </w:rPr>
        <w:t>şef</w:t>
      </w:r>
      <w:proofErr w:type="spellEnd"/>
      <w:r w:rsidRPr="009323BA">
        <w:rPr>
          <w:rFonts w:eastAsia="Times New Roman"/>
          <w:b/>
        </w:rPr>
        <w:t xml:space="preserve"> post I la Postul de Poliție Comunal SELARU – Inspectoratul de Poliție Județean </w:t>
      </w:r>
      <w:proofErr w:type="spellStart"/>
      <w:r w:rsidRPr="009323BA">
        <w:rPr>
          <w:rFonts w:eastAsia="Times New Roman"/>
          <w:b/>
        </w:rPr>
        <w:t>Dâmboviţa</w:t>
      </w:r>
      <w:proofErr w:type="spellEnd"/>
    </w:p>
    <w:p w:rsidR="008B625B" w:rsidRPr="009323BA" w:rsidRDefault="008B625B" w:rsidP="008B625B">
      <w:pPr>
        <w:rPr>
          <w:rFonts w:eastAsia="Times New Roman"/>
        </w:rPr>
      </w:pPr>
    </w:p>
    <w:p w:rsidR="008B625B" w:rsidRPr="009323BA" w:rsidRDefault="008B625B" w:rsidP="008B625B">
      <w:pPr>
        <w:rPr>
          <w:rFonts w:eastAsia="Times New Roman"/>
        </w:rPr>
      </w:pPr>
    </w:p>
    <w:p w:rsidR="008B625B" w:rsidRPr="009323BA" w:rsidRDefault="008B625B" w:rsidP="008B625B">
      <w:pPr>
        <w:rPr>
          <w:rFonts w:eastAsia="Times New Roman"/>
          <w:b/>
          <w:bCs/>
        </w:rPr>
      </w:pPr>
    </w:p>
    <w:p w:rsidR="008B625B" w:rsidRPr="009323BA" w:rsidRDefault="008B625B" w:rsidP="008B625B">
      <w:pPr>
        <w:ind w:firstLine="720"/>
        <w:jc w:val="both"/>
        <w:rPr>
          <w:rFonts w:eastAsia="Times New Roman"/>
          <w:b/>
          <w:bCs/>
          <w:u w:val="single"/>
        </w:rPr>
      </w:pPr>
      <w:r w:rsidRPr="009323BA">
        <w:rPr>
          <w:rFonts w:eastAsia="Times New Roman"/>
          <w:b/>
          <w:bCs/>
          <w:u w:val="single"/>
        </w:rPr>
        <w:t xml:space="preserve">Capitolul I - Management </w:t>
      </w: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/>
          <w:bCs/>
        </w:rPr>
        <w:t xml:space="preserve">       TEMATICA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Atribuțiile Poliției Române.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Drepturi și obligații ale polițiștilor, investiți cu exercițiul autorității publice.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Regulamentul de organizare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funcționare a unităților MAI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Principii, reguli și norme de conduită profesională ale polițistului.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Îndatoririle și restrângerea exercițiului unor drepturi și libertăți ale polițistului.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Recompense, răspunderea juridică și sancțiuni, în cazul polițiștilor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Planificarea activității structurilor de poliție.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Evaluarea activității structurilor de poliție.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Activități de analiză a postului  și întocmire a fișei postului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Modificarea și suspendarea raportului de serviciu al polițiștilor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Evaluarea de serviciu a polițiștilor.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proofErr w:type="spellStart"/>
      <w:r w:rsidRPr="009323BA">
        <w:rPr>
          <w:rFonts w:eastAsia="Times New Roman"/>
          <w:bCs/>
        </w:rPr>
        <w:t>Activităţile</w:t>
      </w:r>
      <w:proofErr w:type="spellEnd"/>
      <w:r w:rsidRPr="009323BA">
        <w:rPr>
          <w:rFonts w:eastAsia="Times New Roman"/>
          <w:bCs/>
        </w:rPr>
        <w:t xml:space="preserve"> de planificare structurală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management organizatoric în </w:t>
      </w:r>
      <w:proofErr w:type="spellStart"/>
      <w:r w:rsidRPr="009323BA">
        <w:rPr>
          <w:rFonts w:eastAsia="Times New Roman"/>
          <w:bCs/>
        </w:rPr>
        <w:t>unităţile</w:t>
      </w:r>
      <w:proofErr w:type="spellEnd"/>
      <w:r w:rsidRPr="009323BA">
        <w:rPr>
          <w:rFonts w:eastAsia="Times New Roman"/>
          <w:bCs/>
        </w:rPr>
        <w:t xml:space="preserve"> M.A.I.</w:t>
      </w:r>
    </w:p>
    <w:p w:rsidR="008B625B" w:rsidRPr="009323BA" w:rsidRDefault="008B625B" w:rsidP="008B625B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Activitățile desfășurate și circuitul documentelor/datelor referitoare la ultraj.</w:t>
      </w:r>
    </w:p>
    <w:p w:rsidR="008B625B" w:rsidRPr="009323BA" w:rsidRDefault="008B625B" w:rsidP="008B625B">
      <w:pPr>
        <w:jc w:val="both"/>
        <w:rPr>
          <w:rFonts w:eastAsia="Times New Roman"/>
          <w:bCs/>
          <w:u w:val="single"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  <w:u w:val="single"/>
        </w:rPr>
      </w:pPr>
      <w:r w:rsidRPr="009323BA">
        <w:rPr>
          <w:rFonts w:eastAsia="Times New Roman"/>
          <w:bCs/>
        </w:rPr>
        <w:t xml:space="preserve">       </w:t>
      </w:r>
      <w:r w:rsidRPr="009323BA">
        <w:rPr>
          <w:rFonts w:eastAsia="Times New Roman"/>
          <w:b/>
          <w:bCs/>
          <w:u w:val="single"/>
        </w:rPr>
        <w:t>BIBLIOGRAFIE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Legea 218/2002 privind organizarea și funcționarea Poliției Române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Codul de etică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deontologie al </w:t>
      </w:r>
      <w:proofErr w:type="spellStart"/>
      <w:r w:rsidRPr="009323BA">
        <w:rPr>
          <w:rFonts w:eastAsia="Times New Roman"/>
          <w:bCs/>
        </w:rPr>
        <w:t>poliţistului</w:t>
      </w:r>
      <w:proofErr w:type="spellEnd"/>
      <w:r w:rsidRPr="009323BA">
        <w:rPr>
          <w:rFonts w:eastAsia="Times New Roman"/>
          <w:bCs/>
        </w:rPr>
        <w:t xml:space="preserve">, aprobat prin HG 991/2005 ; 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Legea 360/2002 privind statutul polițistului,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Dispoziția I.G.P.R. nr. 91/16.09.2019 privind aprobarea Metodologiei privind planificarea și evaluarea activității structurilor din cadrul Poliției Române și anexele aferente 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lastRenderedPageBreak/>
        <w:t>Metodologia privind planificarea și evaluarea activității structurilor de poliție, anexă la Dispoziția I.G.P.R. nr. 91/16.09.2019 și anexele aferente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323BA">
        <w:rPr>
          <w:rFonts w:eastAsia="Times New Roman"/>
          <w:bCs/>
        </w:rPr>
        <w:t>unităţile</w:t>
      </w:r>
      <w:proofErr w:type="spellEnd"/>
      <w:r w:rsidRPr="009323BA">
        <w:rPr>
          <w:rFonts w:eastAsia="Times New Roman"/>
          <w:bCs/>
        </w:rPr>
        <w:t xml:space="preserve"> M.A.I. (și anexele aferente)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O.M.A.I. nr. 105/2013 privind </w:t>
      </w:r>
      <w:proofErr w:type="spellStart"/>
      <w:r w:rsidRPr="009323BA">
        <w:rPr>
          <w:rFonts w:eastAsia="Times New Roman"/>
          <w:bCs/>
        </w:rPr>
        <w:t>activităţile</w:t>
      </w:r>
      <w:proofErr w:type="spellEnd"/>
      <w:r w:rsidRPr="009323BA">
        <w:rPr>
          <w:rFonts w:eastAsia="Times New Roman"/>
          <w:bCs/>
        </w:rPr>
        <w:t xml:space="preserve"> de planificare structurală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management organizatoric în </w:t>
      </w:r>
      <w:proofErr w:type="spellStart"/>
      <w:r w:rsidRPr="009323BA">
        <w:rPr>
          <w:rFonts w:eastAsia="Times New Roman"/>
          <w:bCs/>
        </w:rPr>
        <w:t>unităţile</w:t>
      </w:r>
      <w:proofErr w:type="spellEnd"/>
      <w:r w:rsidRPr="009323BA">
        <w:rPr>
          <w:rFonts w:eastAsia="Times New Roman"/>
          <w:bCs/>
        </w:rPr>
        <w:t xml:space="preserve"> M.A.I.</w:t>
      </w:r>
    </w:p>
    <w:p w:rsidR="008B625B" w:rsidRPr="009323BA" w:rsidRDefault="008B625B" w:rsidP="008B625B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Procedură de sistem privind activitățile desfășurate de structurile MAI pentru gestionarea post-eveniment, la nivel instituțional, a cazurilor de ultraj asupra personalului propriu , PS-MAI-DGMO-46 nr. 86.033 din 25.01.2018.</w:t>
      </w:r>
    </w:p>
    <w:p w:rsidR="008B625B" w:rsidRPr="009323BA" w:rsidRDefault="008B625B" w:rsidP="008B625B">
      <w:pPr>
        <w:jc w:val="both"/>
        <w:rPr>
          <w:rFonts w:eastAsia="Times New Roman"/>
          <w:u w:val="single"/>
        </w:rPr>
      </w:pPr>
    </w:p>
    <w:p w:rsidR="008B625B" w:rsidRPr="009323BA" w:rsidRDefault="008B625B" w:rsidP="008B625B">
      <w:pPr>
        <w:ind w:firstLine="720"/>
        <w:jc w:val="both"/>
        <w:rPr>
          <w:rFonts w:eastAsia="Times New Roman"/>
          <w:b/>
          <w:u w:val="single"/>
        </w:rPr>
      </w:pPr>
      <w:r w:rsidRPr="009323BA">
        <w:rPr>
          <w:rFonts w:eastAsia="Times New Roman"/>
          <w:b/>
          <w:u w:val="single"/>
        </w:rPr>
        <w:t xml:space="preserve">Capitolul II - </w:t>
      </w:r>
      <w:proofErr w:type="spellStart"/>
      <w:r w:rsidRPr="009323BA">
        <w:rPr>
          <w:rFonts w:eastAsia="Times New Roman"/>
          <w:b/>
          <w:u w:val="single"/>
        </w:rPr>
        <w:t>Investigaţii</w:t>
      </w:r>
      <w:proofErr w:type="spellEnd"/>
      <w:r w:rsidRPr="009323BA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        TEMATICĂ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Registrul național automatizat cu privire la persoanele care au comis infracțiuni sexuale, de exploatare a unor persoane sau asupra minorilor, 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Rolul și atribuțiile unui dosar electronic de supraveghere cu privire la persoanele care au comis infracțiuni sexuale, de exploatare a unor persoane sau asupra minorilor,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Activitatea de supraveghere a persoanelor înscrise în Registrul național automatizat cu privire la persoanele care au comis infracțiuni sexuale, de exploatare a unor persoane sau asupra minorilor, 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Etapele/mecanismul forțelor de poliție de reacție în cazurile copiilor </w:t>
      </w:r>
      <w:proofErr w:type="spellStart"/>
      <w:r w:rsidRPr="009323BA">
        <w:rPr>
          <w:rFonts w:eastAsia="Times New Roman"/>
        </w:rPr>
        <w:t>dispăruţi</w:t>
      </w:r>
      <w:proofErr w:type="spellEnd"/>
      <w:r w:rsidRPr="009323BA">
        <w:rPr>
          <w:rFonts w:eastAsia="Times New Roman"/>
        </w:rPr>
        <w:t>.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Componenta de căutare și investigare în cazul activităților desfășurate în cazul sesizării unor dispariții de copii,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Investigația prelungită, ancheta prelungită, fază a cercetării, în cazurile copiilor </w:t>
      </w:r>
      <w:proofErr w:type="spellStart"/>
      <w:r w:rsidRPr="009323BA">
        <w:rPr>
          <w:rFonts w:eastAsia="Times New Roman"/>
        </w:rPr>
        <w:t>dispăruţi</w:t>
      </w:r>
      <w:proofErr w:type="spellEnd"/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Situații particulare de dispariții de copii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Supravegherea persoanelor </w:t>
      </w:r>
      <w:proofErr w:type="spellStart"/>
      <w:r w:rsidRPr="009323BA">
        <w:rPr>
          <w:rFonts w:eastAsia="Times New Roman"/>
        </w:rPr>
        <w:t>faţă</w:t>
      </w:r>
      <w:proofErr w:type="spellEnd"/>
      <w:r w:rsidRPr="009323BA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323BA">
        <w:rPr>
          <w:rFonts w:eastAsia="Times New Roman"/>
        </w:rPr>
        <w:t>cauţiune</w:t>
      </w:r>
      <w:proofErr w:type="spellEnd"/>
      <w:r w:rsidRPr="009323BA">
        <w:rPr>
          <w:rFonts w:eastAsia="Times New Roman"/>
        </w:rPr>
        <w:t xml:space="preserve"> sau arestului la domiciliu.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Specializarea </w:t>
      </w:r>
      <w:proofErr w:type="spellStart"/>
      <w:r w:rsidRPr="009323BA">
        <w:rPr>
          <w:rFonts w:eastAsia="Times New Roman"/>
        </w:rPr>
        <w:t>poliţiştilor</w:t>
      </w:r>
      <w:proofErr w:type="spellEnd"/>
      <w:r w:rsidRPr="009323BA">
        <w:rPr>
          <w:rFonts w:eastAsia="Times New Roman"/>
        </w:rPr>
        <w:t xml:space="preserve"> din </w:t>
      </w:r>
      <w:proofErr w:type="spellStart"/>
      <w:r w:rsidRPr="009323BA">
        <w:rPr>
          <w:rFonts w:eastAsia="Times New Roman"/>
        </w:rPr>
        <w:t>Poliţia</w:t>
      </w:r>
      <w:proofErr w:type="spellEnd"/>
      <w:r w:rsidRPr="009323BA">
        <w:rPr>
          <w:rFonts w:eastAsia="Times New Roman"/>
        </w:rPr>
        <w:t xml:space="preserve"> Română în ceea ce privește repartizarea sesizărilor cu caracter penal.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Procedura cercetării la fața locului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 Codul penal</w:t>
      </w:r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Măsurile de </w:t>
      </w:r>
      <w:proofErr w:type="spellStart"/>
      <w:r w:rsidRPr="009323BA">
        <w:rPr>
          <w:rFonts w:eastAsia="Times New Roman"/>
        </w:rPr>
        <w:t>siguranţă</w:t>
      </w:r>
      <w:proofErr w:type="spellEnd"/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Minoritatea</w:t>
      </w:r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Infracţiuni</w:t>
      </w:r>
      <w:proofErr w:type="spellEnd"/>
      <w:r w:rsidRPr="009323BA">
        <w:rPr>
          <w:rFonts w:eastAsia="Times New Roman"/>
        </w:rPr>
        <w:t xml:space="preserve"> contra persoanei</w:t>
      </w:r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Infracţiuni</w:t>
      </w:r>
      <w:proofErr w:type="spellEnd"/>
      <w:r w:rsidRPr="009323BA">
        <w:rPr>
          <w:rFonts w:eastAsia="Times New Roman"/>
        </w:rPr>
        <w:t xml:space="preserve"> contra patrimoniului</w:t>
      </w:r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Infracţiuni</w:t>
      </w:r>
      <w:proofErr w:type="spellEnd"/>
      <w:r w:rsidRPr="009323BA">
        <w:rPr>
          <w:rFonts w:eastAsia="Times New Roman"/>
        </w:rPr>
        <w:t xml:space="preserve"> contra înfăptuirii </w:t>
      </w:r>
      <w:proofErr w:type="spellStart"/>
      <w:r w:rsidRPr="009323BA">
        <w:rPr>
          <w:rFonts w:eastAsia="Times New Roman"/>
        </w:rPr>
        <w:t>justiţiei</w:t>
      </w:r>
      <w:proofErr w:type="spellEnd"/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Infracțiuni de corupție și de serviciu</w:t>
      </w:r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Infracțiuni de fals</w:t>
      </w:r>
    </w:p>
    <w:p w:rsidR="008B625B" w:rsidRPr="009323BA" w:rsidRDefault="008B625B" w:rsidP="008B625B">
      <w:pPr>
        <w:numPr>
          <w:ilvl w:val="1"/>
          <w:numId w:val="7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Infracțiuni contra sănătății publice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Codul de procedură penală:</w:t>
      </w:r>
    </w:p>
    <w:p w:rsidR="008B625B" w:rsidRPr="009323BA" w:rsidRDefault="008B625B" w:rsidP="008B625B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Participanţii</w:t>
      </w:r>
      <w:proofErr w:type="spellEnd"/>
      <w:r w:rsidRPr="009323BA">
        <w:rPr>
          <w:rFonts w:eastAsia="Times New Roman"/>
        </w:rPr>
        <w:t xml:space="preserve"> în procesul penal</w:t>
      </w:r>
    </w:p>
    <w:p w:rsidR="008B625B" w:rsidRPr="009323BA" w:rsidRDefault="008B625B" w:rsidP="008B625B">
      <w:pPr>
        <w:numPr>
          <w:ilvl w:val="1"/>
          <w:numId w:val="8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Probele, mijloacele de probă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procedeele probatorii</w:t>
      </w:r>
    </w:p>
    <w:p w:rsidR="008B625B" w:rsidRPr="009323BA" w:rsidRDefault="008B625B" w:rsidP="008B625B">
      <w:pPr>
        <w:numPr>
          <w:ilvl w:val="1"/>
          <w:numId w:val="8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Măsurile preventive și alte măsuri procesual penale</w:t>
      </w:r>
    </w:p>
    <w:p w:rsidR="008B625B" w:rsidRPr="009323BA" w:rsidRDefault="008B625B" w:rsidP="008B625B">
      <w:pPr>
        <w:numPr>
          <w:ilvl w:val="1"/>
          <w:numId w:val="8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Urmărirea penală</w:t>
      </w:r>
    </w:p>
    <w:p w:rsidR="008B625B" w:rsidRPr="009323BA" w:rsidRDefault="008B625B" w:rsidP="008B625B">
      <w:pPr>
        <w:numPr>
          <w:ilvl w:val="1"/>
          <w:numId w:val="8"/>
        </w:numPr>
        <w:jc w:val="both"/>
        <w:rPr>
          <w:rFonts w:eastAsia="Times New Roman"/>
        </w:rPr>
      </w:pPr>
      <w:r w:rsidRPr="009323BA">
        <w:rPr>
          <w:rFonts w:eastAsia="Times New Roman"/>
        </w:rPr>
        <w:t>Proceduri speciale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lastRenderedPageBreak/>
        <w:t>Noțiuni generale privind contravenția.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Constatarea contravențiilor și aplicarea sancțiunilor contravenționale</w:t>
      </w:r>
    </w:p>
    <w:p w:rsidR="008B625B" w:rsidRPr="009323BA" w:rsidRDefault="008B625B" w:rsidP="008B625B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Căile de atac și executarea sancțiunilor contravenționale.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u w:val="single"/>
        </w:rPr>
      </w:pPr>
      <w:r w:rsidRPr="009323BA">
        <w:rPr>
          <w:rFonts w:eastAsia="Times New Roman"/>
          <w:b/>
        </w:rPr>
        <w:t xml:space="preserve">              </w:t>
      </w:r>
      <w:r w:rsidRPr="009323BA">
        <w:rPr>
          <w:rFonts w:eastAsia="Times New Roman"/>
          <w:b/>
          <w:u w:val="single"/>
        </w:rPr>
        <w:t>BIBLIOGRAFIE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Legea 118/2019 privind Registrul național automatizat cu privire la persoanele care au comis infracțiuni sexuale, de exploatare a unor persoane sau asupra minorilor;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Dispoziţia</w:t>
      </w:r>
      <w:proofErr w:type="spellEnd"/>
      <w:r w:rsidRPr="009323BA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323BA">
        <w:rPr>
          <w:rFonts w:eastAsia="Times New Roman"/>
        </w:rPr>
        <w:t>acţiune</w:t>
      </w:r>
      <w:proofErr w:type="spellEnd"/>
      <w:r w:rsidRPr="009323BA">
        <w:rPr>
          <w:rFonts w:eastAsia="Times New Roman"/>
        </w:rPr>
        <w:t xml:space="preserve"> al </w:t>
      </w:r>
      <w:proofErr w:type="spellStart"/>
      <w:r w:rsidRPr="009323BA">
        <w:rPr>
          <w:rFonts w:eastAsia="Times New Roman"/>
        </w:rPr>
        <w:t>poliţiei</w:t>
      </w:r>
      <w:proofErr w:type="spellEnd"/>
      <w:r w:rsidRPr="009323BA">
        <w:rPr>
          <w:rFonts w:eastAsia="Times New Roman"/>
        </w:rPr>
        <w:t xml:space="preserve"> în cazurile copiilor </w:t>
      </w:r>
      <w:proofErr w:type="spellStart"/>
      <w:r w:rsidRPr="009323BA">
        <w:rPr>
          <w:rFonts w:eastAsia="Times New Roman"/>
        </w:rPr>
        <w:t>dispăruţi</w:t>
      </w:r>
      <w:proofErr w:type="spellEnd"/>
      <w:r w:rsidRPr="009323BA">
        <w:rPr>
          <w:rFonts w:eastAsia="Times New Roman"/>
        </w:rPr>
        <w:t>, sau victime ale abuzului, traficului de persoane și pornografiei infantile pe internet;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Dispoziţia</w:t>
      </w:r>
      <w:proofErr w:type="spellEnd"/>
      <w:r w:rsidRPr="009323BA">
        <w:rPr>
          <w:rFonts w:eastAsia="Times New Roman"/>
        </w:rPr>
        <w:t xml:space="preserve"> I.G.P.R. nr. 9/2014 privind supravegherea persoanelor </w:t>
      </w:r>
      <w:proofErr w:type="spellStart"/>
      <w:r w:rsidRPr="009323BA">
        <w:rPr>
          <w:rFonts w:eastAsia="Times New Roman"/>
        </w:rPr>
        <w:t>faţă</w:t>
      </w:r>
      <w:proofErr w:type="spellEnd"/>
      <w:r w:rsidRPr="009323BA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323BA">
        <w:rPr>
          <w:rFonts w:eastAsia="Times New Roman"/>
        </w:rPr>
        <w:t>cauţiune</w:t>
      </w:r>
      <w:proofErr w:type="spellEnd"/>
      <w:r w:rsidRPr="009323BA">
        <w:rPr>
          <w:rFonts w:eastAsia="Times New Roman"/>
        </w:rPr>
        <w:t xml:space="preserve"> sau arestului la domiciliu;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Dispoziţia</w:t>
      </w:r>
      <w:proofErr w:type="spellEnd"/>
      <w:r w:rsidRPr="009323BA">
        <w:rPr>
          <w:rFonts w:eastAsia="Times New Roman"/>
        </w:rPr>
        <w:t xml:space="preserve"> I.G.P.R. nr. 23/2015 privind specializarea </w:t>
      </w:r>
      <w:proofErr w:type="spellStart"/>
      <w:r w:rsidRPr="009323BA">
        <w:rPr>
          <w:rFonts w:eastAsia="Times New Roman"/>
        </w:rPr>
        <w:t>poliţiştilor</w:t>
      </w:r>
      <w:proofErr w:type="spellEnd"/>
      <w:r w:rsidRPr="009323BA">
        <w:rPr>
          <w:rFonts w:eastAsia="Times New Roman"/>
        </w:rPr>
        <w:t xml:space="preserve"> din </w:t>
      </w:r>
      <w:proofErr w:type="spellStart"/>
      <w:r w:rsidRPr="009323BA">
        <w:rPr>
          <w:rFonts w:eastAsia="Times New Roman"/>
        </w:rPr>
        <w:t>Poliţia</w:t>
      </w:r>
      <w:proofErr w:type="spellEnd"/>
      <w:r w:rsidRPr="009323BA">
        <w:rPr>
          <w:rFonts w:eastAsia="Times New Roman"/>
        </w:rPr>
        <w:t xml:space="preserve"> Română în ceea ce privește repartizarea sesizărilor cu caracter penal;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Ordinul Comun M.A.I. nr. 182/14.08.2009 și P.Î.C.C.J. nr. 1754/C/05.08.2009 privind procedura cercetării la </w:t>
      </w:r>
      <w:proofErr w:type="spellStart"/>
      <w:r w:rsidRPr="009323BA">
        <w:rPr>
          <w:rFonts w:eastAsia="Times New Roman"/>
        </w:rPr>
        <w:t>faţa</w:t>
      </w:r>
      <w:proofErr w:type="spellEnd"/>
      <w:r w:rsidRPr="009323BA">
        <w:rPr>
          <w:rFonts w:eastAsia="Times New Roman"/>
        </w:rPr>
        <w:t xml:space="preserve"> locului;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Legea nr. 286/2009, privind Codul Penal, cu modificările și completările ulterioare;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Legea nr. 135/2010 privind Codul de Procedură Penală, cu modificările și completările ulterioare;</w:t>
      </w:r>
    </w:p>
    <w:p w:rsidR="008B625B" w:rsidRPr="009323BA" w:rsidRDefault="008B625B" w:rsidP="008B625B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OG 2/2001 privind regimul juridic al contravențiilor, cu modificările și completările ulterioare.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  <w:u w:val="single"/>
        </w:rPr>
      </w:pPr>
      <w:r w:rsidRPr="009323BA">
        <w:rPr>
          <w:rFonts w:eastAsia="Times New Roman"/>
          <w:b/>
          <w:bCs/>
          <w:u w:val="single"/>
        </w:rPr>
        <w:t>Capitolul  III - Ordine publică</w:t>
      </w:r>
    </w:p>
    <w:p w:rsidR="008B625B" w:rsidRPr="009323BA" w:rsidRDefault="008B625B" w:rsidP="008B625B">
      <w:pPr>
        <w:tabs>
          <w:tab w:val="num" w:pos="0"/>
        </w:tabs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/>
          <w:bCs/>
        </w:rPr>
        <w:t xml:space="preserve">           TEMATICA</w:t>
      </w:r>
    </w:p>
    <w:p w:rsidR="008B625B" w:rsidRPr="009323BA" w:rsidRDefault="008B625B" w:rsidP="008B625B">
      <w:pPr>
        <w:tabs>
          <w:tab w:val="num" w:pos="0"/>
        </w:tabs>
        <w:jc w:val="both"/>
        <w:rPr>
          <w:rFonts w:eastAsia="Times New Roman"/>
          <w:bCs/>
        </w:rPr>
      </w:pPr>
      <w:proofErr w:type="spellStart"/>
      <w:r w:rsidRPr="009323BA">
        <w:rPr>
          <w:rFonts w:eastAsia="Times New Roman"/>
          <w:bCs/>
        </w:rPr>
        <w:t>Concepţia</w:t>
      </w:r>
      <w:proofErr w:type="spellEnd"/>
      <w:r w:rsidRPr="009323BA">
        <w:rPr>
          <w:rFonts w:eastAsia="Times New Roman"/>
          <w:bCs/>
        </w:rPr>
        <w:t xml:space="preserve"> unitară de organizare, </w:t>
      </w:r>
      <w:proofErr w:type="spellStart"/>
      <w:r w:rsidRPr="009323BA">
        <w:rPr>
          <w:rFonts w:eastAsia="Times New Roman"/>
          <w:bCs/>
        </w:rPr>
        <w:t>funcţionare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acţiune</w:t>
      </w:r>
      <w:proofErr w:type="spellEnd"/>
      <w:r w:rsidRPr="009323BA">
        <w:rPr>
          <w:rFonts w:eastAsia="Times New Roman"/>
          <w:bCs/>
        </w:rPr>
        <w:t xml:space="preserve"> a structurilor de ordine publică ale </w:t>
      </w:r>
      <w:proofErr w:type="spellStart"/>
      <w:r w:rsidRPr="009323BA">
        <w:rPr>
          <w:rFonts w:eastAsia="Times New Roman"/>
          <w:bCs/>
        </w:rPr>
        <w:t>Poliţiei</w:t>
      </w:r>
      <w:proofErr w:type="spellEnd"/>
      <w:r w:rsidRPr="009323BA">
        <w:rPr>
          <w:rFonts w:eastAsia="Times New Roman"/>
          <w:bCs/>
        </w:rPr>
        <w:t xml:space="preserve"> Române, Organizarea și atribuțiile structurilor. </w:t>
      </w:r>
      <w:proofErr w:type="spellStart"/>
      <w:r w:rsidRPr="009323BA">
        <w:rPr>
          <w:rFonts w:eastAsia="Times New Roman"/>
          <w:bCs/>
        </w:rPr>
        <w:t>Evidenţe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Organizarea, conducerea, coordonarea, executarea și evaluarea activităților de menținere a ordinii și siguranței publice, în sistem integrat. Intervenția la evenimente.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Organizarea cooperării și colaborării în activitatea de menținere a ordinii și siguranței publice,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Planul unic de ordine și siguranță publică, 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Procedura de raportare și monitorizare a evenimentelor, manifestărilor sau misiunilor specifice personalului MAI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Modul de acțiune a efectivelor de poliție pentru soluționarea evenimentului sesizat  prin SNUAU 112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Răspunderi și sancțiuni prevăzute în Codul silvic.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Controlul aplicării normelor privind circulația materialelor lemnoase, al depozitelor și instalațiilor de prelucrare a lemnului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Constatarea contravențiilor silvice și aplicarea sancțiunilor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lastRenderedPageBreak/>
        <w:t>Efectuarea controalelor la regimul silvic, de către structurile de ordine publică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Activități executate în sistem integrat cu ocazia acțiunilor planificate, patrulărilor planificate, intervențiilor la evenimente sesizate din oficiu sau prin SNUAU 112,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Modalități de evaluare a pagubelor  produse vegetației forestiere din păduri și din afara acestora,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Constatarea și  încasarea contravalorii pagubelor produse vegetației forestiere din păduri și din afara acestora,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Răspunderi și sancțiuni în cazul nerespectării prevederilor OUG 23/2008 privind pescuitul și acvacultura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Forme de paza, mijloace de protecție și de alarmare împotriva efracției,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Obligațiile Ministerului Afacerilor Interne privind coordonarea, îndrumarea și controlul activităților de paza și protecție,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Răspunderi și sancțiuni în materie de paza obiectivelor bunurilor, valorilor și protecția persoanei, 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Dispoziții generale privind  prevenirea și combaterea violenței domestice.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323BA">
        <w:rPr>
          <w:rFonts w:eastAsia="Times New Roman"/>
          <w:bCs/>
        </w:rPr>
        <w:t>Infracţiuni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contravenții prevăzute în Legea 217/2003 pentru prevenirea și combaterea violenței domestice.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violenței domestice.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Metodologia de utilizare a formularului de evaluare a riscului.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Procedura de emitere a ordinului de protecție provizoriu</w:t>
      </w:r>
    </w:p>
    <w:p w:rsidR="008B625B" w:rsidRPr="009323BA" w:rsidRDefault="008B625B" w:rsidP="008B625B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Procedura de punere în executare a ordinului de protecție provizoriu</w:t>
      </w:r>
    </w:p>
    <w:p w:rsidR="008B625B" w:rsidRPr="009323BA" w:rsidRDefault="008B625B" w:rsidP="008B625B">
      <w:pPr>
        <w:jc w:val="both"/>
        <w:rPr>
          <w:rFonts w:eastAsia="Times New Roman"/>
          <w:bCs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Cs/>
        </w:rPr>
        <w:t xml:space="preserve">         </w:t>
      </w:r>
      <w:r w:rsidRPr="009323BA">
        <w:rPr>
          <w:rFonts w:eastAsia="Times New Roman"/>
          <w:b/>
          <w:bCs/>
        </w:rPr>
        <w:t>BIBLIOGRAFIE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323BA">
        <w:rPr>
          <w:rFonts w:eastAsia="Times New Roman"/>
          <w:bCs/>
        </w:rPr>
        <w:t>Dispoziţia</w:t>
      </w:r>
      <w:proofErr w:type="spellEnd"/>
      <w:r w:rsidRPr="009323BA">
        <w:rPr>
          <w:rFonts w:eastAsia="Times New Roman"/>
          <w:bCs/>
        </w:rPr>
        <w:t xml:space="preserve"> I.G.P.R. nr. 123 /15.11.2012 privind stabilirea </w:t>
      </w:r>
      <w:proofErr w:type="spellStart"/>
      <w:r w:rsidRPr="009323BA">
        <w:rPr>
          <w:rFonts w:eastAsia="Times New Roman"/>
          <w:bCs/>
        </w:rPr>
        <w:t>Concepţiei</w:t>
      </w:r>
      <w:proofErr w:type="spellEnd"/>
      <w:r w:rsidRPr="009323BA">
        <w:rPr>
          <w:rFonts w:eastAsia="Times New Roman"/>
          <w:bCs/>
        </w:rPr>
        <w:t xml:space="preserve"> unitare de organizare, </w:t>
      </w:r>
      <w:proofErr w:type="spellStart"/>
      <w:r w:rsidRPr="009323BA">
        <w:rPr>
          <w:rFonts w:eastAsia="Times New Roman"/>
          <w:bCs/>
        </w:rPr>
        <w:t>funcţionare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acţiune</w:t>
      </w:r>
      <w:proofErr w:type="spellEnd"/>
      <w:r w:rsidRPr="009323BA">
        <w:rPr>
          <w:rFonts w:eastAsia="Times New Roman"/>
          <w:bCs/>
        </w:rPr>
        <w:t xml:space="preserve"> a structurilor de ordine publică ale </w:t>
      </w:r>
      <w:proofErr w:type="spellStart"/>
      <w:r w:rsidRPr="009323BA">
        <w:rPr>
          <w:rFonts w:eastAsia="Times New Roman"/>
          <w:bCs/>
        </w:rPr>
        <w:t>Poliţiei</w:t>
      </w:r>
      <w:proofErr w:type="spellEnd"/>
      <w:r w:rsidRPr="009323BA">
        <w:rPr>
          <w:rFonts w:eastAsia="Times New Roman"/>
          <w:bCs/>
        </w:rPr>
        <w:t xml:space="preserve"> Române și anexele la aceasta.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OMAI 60/02.03.2010, privind organizarea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executarea </w:t>
      </w:r>
      <w:proofErr w:type="spellStart"/>
      <w:r w:rsidRPr="009323BA">
        <w:rPr>
          <w:rFonts w:eastAsia="Times New Roman"/>
          <w:bCs/>
        </w:rPr>
        <w:t>activităţilor</w:t>
      </w:r>
      <w:proofErr w:type="spellEnd"/>
      <w:r w:rsidRPr="009323BA">
        <w:rPr>
          <w:rFonts w:eastAsia="Times New Roman"/>
          <w:bCs/>
        </w:rPr>
        <w:t xml:space="preserve"> de </w:t>
      </w:r>
      <w:proofErr w:type="spellStart"/>
      <w:r w:rsidRPr="009323BA">
        <w:rPr>
          <w:rFonts w:eastAsia="Times New Roman"/>
          <w:bCs/>
        </w:rPr>
        <w:t>menţinere</w:t>
      </w:r>
      <w:proofErr w:type="spellEnd"/>
      <w:r w:rsidRPr="009323BA">
        <w:rPr>
          <w:rFonts w:eastAsia="Times New Roman"/>
          <w:bCs/>
        </w:rPr>
        <w:t xml:space="preserve"> a ordinii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</w:t>
      </w:r>
      <w:proofErr w:type="spellStart"/>
      <w:r w:rsidRPr="009323BA">
        <w:rPr>
          <w:rFonts w:eastAsia="Times New Roman"/>
          <w:bCs/>
        </w:rPr>
        <w:t>siguranţei</w:t>
      </w:r>
      <w:proofErr w:type="spellEnd"/>
      <w:r w:rsidRPr="009323BA">
        <w:rPr>
          <w:rFonts w:eastAsia="Times New Roman"/>
          <w:bCs/>
        </w:rPr>
        <w:t xml:space="preserve"> publice, cu modificările </w:t>
      </w:r>
      <w:proofErr w:type="spellStart"/>
      <w:r w:rsidRPr="009323BA">
        <w:rPr>
          <w:rFonts w:eastAsia="Times New Roman"/>
          <w:bCs/>
        </w:rPr>
        <w:t>şi</w:t>
      </w:r>
      <w:proofErr w:type="spellEnd"/>
      <w:r w:rsidRPr="009323BA">
        <w:rPr>
          <w:rFonts w:eastAsia="Times New Roman"/>
          <w:bCs/>
        </w:rPr>
        <w:t xml:space="preserve"> completările ulterioare și anexele aferente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Ordinul MAI S/61/2010 privind  raportarea și monitorizarea evenimentelor și a aspectelor de interes operativ și anexele  aferente, 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Legea 46/2008 rep. privind Codul Silvic,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Legea 171/2010 pentru stabilirea și sancționarea contravențiilor silvice,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OUG 85/2006 rep. privind stabilirea modalităților de evaluare a pagubelor produse vegetației forestiere din păduri și din afara acestora,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OUG 23/2008 privind pescuitul și acvacultura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Legea 333/2003 privind paza obiectivelor bunurilor, valorilor și protecția persoanei,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lastRenderedPageBreak/>
        <w:t>HG 301/2012 pentru aprobarea Normelor metodologice de aplicare a Legii 333/2003 privind paza obiectivelor bunurilor, valorilor și protecția persoanei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Legea 217/2003 pentru prevenirea și combaterea violenței domestice,</w:t>
      </w:r>
    </w:p>
    <w:p w:rsidR="008B625B" w:rsidRPr="009323BA" w:rsidRDefault="008B625B" w:rsidP="008B625B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323BA">
        <w:rPr>
          <w:rFonts w:eastAsia="Times New Roman"/>
          <w:bCs/>
        </w:rPr>
        <w:t>violenţă</w:t>
      </w:r>
      <w:proofErr w:type="spellEnd"/>
      <w:r w:rsidRPr="009323BA">
        <w:rPr>
          <w:rFonts w:eastAsia="Times New Roman"/>
          <w:bCs/>
        </w:rPr>
        <w:t xml:space="preserve"> domestică de către </w:t>
      </w:r>
      <w:proofErr w:type="spellStart"/>
      <w:r w:rsidRPr="009323BA">
        <w:rPr>
          <w:rFonts w:eastAsia="Times New Roman"/>
          <w:bCs/>
        </w:rPr>
        <w:t>poliţişti</w:t>
      </w:r>
      <w:proofErr w:type="spellEnd"/>
    </w:p>
    <w:p w:rsidR="008B625B" w:rsidRPr="009323BA" w:rsidRDefault="008B625B" w:rsidP="008B625B">
      <w:pPr>
        <w:jc w:val="both"/>
        <w:rPr>
          <w:rFonts w:eastAsia="Times New Roman"/>
          <w:b/>
          <w:bCs/>
          <w:u w:val="single"/>
        </w:rPr>
      </w:pPr>
    </w:p>
    <w:p w:rsidR="008B625B" w:rsidRPr="009323BA" w:rsidRDefault="008B625B" w:rsidP="008B625B">
      <w:pPr>
        <w:ind w:firstLine="720"/>
        <w:jc w:val="both"/>
        <w:rPr>
          <w:rFonts w:eastAsia="Times New Roman"/>
          <w:b/>
          <w:bCs/>
          <w:u w:val="single"/>
        </w:rPr>
      </w:pPr>
      <w:r w:rsidRPr="009323BA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323BA">
        <w:rPr>
          <w:rFonts w:eastAsia="Times New Roman"/>
          <w:b/>
          <w:bCs/>
          <w:u w:val="single"/>
        </w:rPr>
        <w:t>Poliţie</w:t>
      </w:r>
      <w:proofErr w:type="spellEnd"/>
      <w:r w:rsidRPr="009323BA">
        <w:rPr>
          <w:rFonts w:eastAsia="Times New Roman"/>
          <w:b/>
          <w:bCs/>
          <w:u w:val="single"/>
        </w:rPr>
        <w:t xml:space="preserve"> rutieră</w:t>
      </w:r>
    </w:p>
    <w:p w:rsidR="008B625B" w:rsidRPr="009323BA" w:rsidRDefault="008B625B" w:rsidP="008B625B">
      <w:pPr>
        <w:jc w:val="both"/>
        <w:rPr>
          <w:rFonts w:eastAsia="Times New Roman"/>
          <w:b/>
          <w:bCs/>
          <w:u w:val="single"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/>
          <w:bCs/>
        </w:rPr>
        <w:t>TEMATICA</w:t>
      </w:r>
    </w:p>
    <w:p w:rsidR="008B625B" w:rsidRPr="009323BA" w:rsidRDefault="008B625B" w:rsidP="008B625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323BA">
        <w:rPr>
          <w:rFonts w:eastAsia="Times New Roman"/>
        </w:rPr>
        <w:t>circulaţia</w:t>
      </w:r>
      <w:proofErr w:type="spellEnd"/>
      <w:r w:rsidRPr="009323BA">
        <w:rPr>
          <w:rFonts w:eastAsia="Times New Roman"/>
        </w:rPr>
        <w:t xml:space="preserve"> pe drumurile publice,</w:t>
      </w:r>
    </w:p>
    <w:p w:rsidR="008B625B" w:rsidRPr="009323BA" w:rsidRDefault="008B625B" w:rsidP="008B625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Sancțiuni contravenționale și măsuri </w:t>
      </w:r>
      <w:proofErr w:type="spellStart"/>
      <w:r w:rsidRPr="009323BA">
        <w:rPr>
          <w:rFonts w:eastAsia="Times New Roman"/>
        </w:rPr>
        <w:t>tehnico</w:t>
      </w:r>
      <w:proofErr w:type="spellEnd"/>
      <w:r w:rsidRPr="009323BA">
        <w:rPr>
          <w:rFonts w:eastAsia="Times New Roman"/>
        </w:rPr>
        <w:t xml:space="preserve"> administrative, sancțiuni contravenționale complementare</w:t>
      </w:r>
    </w:p>
    <w:p w:rsidR="008B625B" w:rsidRPr="009323BA" w:rsidRDefault="008B625B" w:rsidP="008B625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Contravenții și aplicarea sancțiunilor prevăzute în O G nr. 43/1997 privind regimul drumurilor </w:t>
      </w:r>
    </w:p>
    <w:p w:rsidR="008B625B" w:rsidRPr="009323BA" w:rsidRDefault="008B625B" w:rsidP="008B625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Raportarea, înregistrarea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evidenţa</w:t>
      </w:r>
      <w:proofErr w:type="spellEnd"/>
      <w:r w:rsidRPr="009323BA">
        <w:rPr>
          <w:rFonts w:eastAsia="Times New Roman"/>
        </w:rPr>
        <w:t xml:space="preserve"> accidentelor de </w:t>
      </w:r>
      <w:proofErr w:type="spellStart"/>
      <w:r w:rsidRPr="009323BA">
        <w:rPr>
          <w:rFonts w:eastAsia="Times New Roman"/>
        </w:rPr>
        <w:t>circulaţie</w:t>
      </w:r>
      <w:proofErr w:type="spellEnd"/>
      <w:r w:rsidRPr="009323BA">
        <w:rPr>
          <w:rFonts w:eastAsia="Times New Roman"/>
        </w:rPr>
        <w:t xml:space="preserve"> rutieră.</w:t>
      </w:r>
    </w:p>
    <w:p w:rsidR="008B625B" w:rsidRPr="009323BA" w:rsidRDefault="008B625B" w:rsidP="008B625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Infracţiuni</w:t>
      </w:r>
      <w:proofErr w:type="spellEnd"/>
      <w:r w:rsidRPr="009323BA">
        <w:rPr>
          <w:rFonts w:eastAsia="Times New Roman"/>
        </w:rPr>
        <w:t xml:space="preserve"> contra </w:t>
      </w:r>
      <w:proofErr w:type="spellStart"/>
      <w:r w:rsidRPr="009323BA">
        <w:rPr>
          <w:rFonts w:eastAsia="Times New Roman"/>
        </w:rPr>
        <w:t>siguranţei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circulaţiei</w:t>
      </w:r>
      <w:proofErr w:type="spellEnd"/>
      <w:r w:rsidRPr="009323BA">
        <w:rPr>
          <w:rFonts w:eastAsia="Times New Roman"/>
        </w:rPr>
        <w:t xml:space="preserve"> pe drumurile publice din Codul penal.</w:t>
      </w:r>
    </w:p>
    <w:p w:rsidR="008B625B" w:rsidRPr="009323BA" w:rsidRDefault="008B625B" w:rsidP="008B625B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Evidenţa</w:t>
      </w:r>
      <w:proofErr w:type="spellEnd"/>
      <w:r w:rsidRPr="009323BA">
        <w:rPr>
          <w:rFonts w:eastAsia="Times New Roman"/>
        </w:rPr>
        <w:t xml:space="preserve"> statistică a accidentelor de </w:t>
      </w:r>
      <w:proofErr w:type="spellStart"/>
      <w:r w:rsidRPr="009323BA">
        <w:rPr>
          <w:rFonts w:eastAsia="Times New Roman"/>
        </w:rPr>
        <w:t>circulaţie</w:t>
      </w:r>
      <w:proofErr w:type="spellEnd"/>
      <w:r w:rsidRPr="009323BA">
        <w:rPr>
          <w:rFonts w:eastAsia="Times New Roman"/>
        </w:rPr>
        <w:t xml:space="preserve"> rutieră.</w:t>
      </w: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/>
          <w:bCs/>
        </w:rPr>
        <w:t>BIBLIOGRAFIE</w:t>
      </w:r>
    </w:p>
    <w:p w:rsidR="008B625B" w:rsidRPr="009323BA" w:rsidRDefault="008B625B" w:rsidP="008B625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O.U.G. nr.195/2002 privind </w:t>
      </w:r>
      <w:proofErr w:type="spellStart"/>
      <w:r w:rsidRPr="009323BA">
        <w:rPr>
          <w:rFonts w:eastAsia="Times New Roman"/>
        </w:rPr>
        <w:t>circulaţia</w:t>
      </w:r>
      <w:proofErr w:type="spellEnd"/>
      <w:r w:rsidRPr="009323BA">
        <w:rPr>
          <w:rFonts w:eastAsia="Times New Roman"/>
        </w:rPr>
        <w:t xml:space="preserve"> pe drumurile publice </w:t>
      </w:r>
    </w:p>
    <w:p w:rsidR="008B625B" w:rsidRPr="009323BA" w:rsidRDefault="008B625B" w:rsidP="008B625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 w:rsidRPr="009323BA">
        <w:rPr>
          <w:rFonts w:eastAsia="Times New Roman"/>
        </w:rPr>
        <w:t>circulaţia</w:t>
      </w:r>
      <w:proofErr w:type="spellEnd"/>
      <w:r w:rsidRPr="009323BA">
        <w:rPr>
          <w:rFonts w:eastAsia="Times New Roman"/>
        </w:rPr>
        <w:t xml:space="preserve"> pe drumurile publice </w:t>
      </w:r>
    </w:p>
    <w:p w:rsidR="008B625B" w:rsidRPr="009323BA" w:rsidRDefault="008B625B" w:rsidP="008B625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Legea nr. 286/2009 privind Codul penal </w:t>
      </w:r>
    </w:p>
    <w:p w:rsidR="008B625B" w:rsidRPr="009323BA" w:rsidRDefault="008B625B" w:rsidP="008B625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323BA">
        <w:rPr>
          <w:rFonts w:eastAsia="Times New Roman"/>
        </w:rPr>
        <w:t>Ordonanţa</w:t>
      </w:r>
      <w:proofErr w:type="spellEnd"/>
      <w:r w:rsidRPr="009323BA">
        <w:rPr>
          <w:rFonts w:eastAsia="Times New Roman"/>
        </w:rPr>
        <w:t xml:space="preserve"> Guvernului nr. 43/1997 privind regimul drumurilor cu modificările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completările ulterioare.</w:t>
      </w:r>
    </w:p>
    <w:p w:rsidR="008B625B" w:rsidRPr="009323BA" w:rsidRDefault="008B625B" w:rsidP="008B625B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Ordinul M.A.I. nr. 18/2016 privind raportarea, înregistrarea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evidenţa</w:t>
      </w:r>
      <w:proofErr w:type="spellEnd"/>
      <w:r w:rsidRPr="009323BA">
        <w:rPr>
          <w:rFonts w:eastAsia="Times New Roman"/>
        </w:rPr>
        <w:t xml:space="preserve"> accidentelor de </w:t>
      </w:r>
      <w:proofErr w:type="spellStart"/>
      <w:r w:rsidRPr="009323BA">
        <w:rPr>
          <w:rFonts w:eastAsia="Times New Roman"/>
        </w:rPr>
        <w:t>circulaţie</w:t>
      </w:r>
      <w:proofErr w:type="spellEnd"/>
      <w:r w:rsidRPr="009323BA">
        <w:rPr>
          <w:rFonts w:eastAsia="Times New Roman"/>
        </w:rPr>
        <w:t xml:space="preserve"> rutieră.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ind w:firstLine="720"/>
        <w:jc w:val="both"/>
        <w:rPr>
          <w:rFonts w:eastAsia="Times New Roman"/>
          <w:b/>
          <w:u w:val="single"/>
        </w:rPr>
      </w:pPr>
      <w:r w:rsidRPr="009323BA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323BA">
        <w:rPr>
          <w:rFonts w:eastAsia="Times New Roman"/>
          <w:b/>
          <w:u w:val="single"/>
        </w:rPr>
        <w:t>protecţia</w:t>
      </w:r>
      <w:proofErr w:type="spellEnd"/>
      <w:r w:rsidRPr="009323BA">
        <w:rPr>
          <w:rFonts w:eastAsia="Times New Roman"/>
          <w:b/>
          <w:u w:val="single"/>
        </w:rPr>
        <w:t xml:space="preserve"> </w:t>
      </w:r>
      <w:proofErr w:type="spellStart"/>
      <w:r w:rsidRPr="009323BA">
        <w:rPr>
          <w:rFonts w:eastAsia="Times New Roman"/>
          <w:b/>
          <w:u w:val="single"/>
        </w:rPr>
        <w:t>informaţiilor</w:t>
      </w:r>
      <w:proofErr w:type="spellEnd"/>
      <w:r w:rsidRPr="009323BA">
        <w:rPr>
          <w:rFonts w:eastAsia="Times New Roman"/>
          <w:b/>
          <w:u w:val="single"/>
        </w:rPr>
        <w:t xml:space="preserve"> clasificate, </w:t>
      </w:r>
    </w:p>
    <w:p w:rsidR="008B625B" w:rsidRPr="009323BA" w:rsidRDefault="008B625B" w:rsidP="008B625B">
      <w:pPr>
        <w:jc w:val="both"/>
        <w:rPr>
          <w:rFonts w:eastAsia="Times New Roman"/>
          <w:b/>
          <w:u w:val="single"/>
        </w:rPr>
      </w:pPr>
    </w:p>
    <w:p w:rsidR="008B625B" w:rsidRPr="009323BA" w:rsidRDefault="008B625B" w:rsidP="008B625B">
      <w:pPr>
        <w:jc w:val="both"/>
        <w:rPr>
          <w:rFonts w:eastAsia="Times New Roman"/>
          <w:b/>
        </w:rPr>
      </w:pPr>
      <w:r w:rsidRPr="009323BA">
        <w:rPr>
          <w:rFonts w:eastAsia="Times New Roman"/>
        </w:rPr>
        <w:t xml:space="preserve">             </w:t>
      </w:r>
      <w:r w:rsidRPr="009323BA">
        <w:rPr>
          <w:rFonts w:eastAsia="Times New Roman"/>
          <w:b/>
        </w:rPr>
        <w:t xml:space="preserve">  TEMATICA: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Aspecte generale privind evidențele și documentele specifice activității informative, supravegherea informativă, 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Documentarea generală și supravegherea informativă,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Gestionarea surselor umane de informații,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Activitatea de emitere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primire a documentelor clasificate;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Principalele obiective ale </w:t>
      </w:r>
      <w:proofErr w:type="spellStart"/>
      <w:r w:rsidRPr="009323BA">
        <w:rPr>
          <w:rFonts w:eastAsia="Times New Roman"/>
        </w:rPr>
        <w:t>protecţiei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informaţiilor</w:t>
      </w:r>
      <w:proofErr w:type="spellEnd"/>
      <w:r w:rsidRPr="009323BA">
        <w:rPr>
          <w:rFonts w:eastAsia="Times New Roman"/>
        </w:rPr>
        <w:t xml:space="preserve"> clasificate;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Reguli generale privind </w:t>
      </w:r>
      <w:proofErr w:type="spellStart"/>
      <w:r w:rsidRPr="009323BA">
        <w:rPr>
          <w:rFonts w:eastAsia="Times New Roman"/>
        </w:rPr>
        <w:t>evidenţa</w:t>
      </w:r>
      <w:proofErr w:type="spellEnd"/>
      <w:r w:rsidRPr="009323BA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distrugerea </w:t>
      </w:r>
      <w:proofErr w:type="spellStart"/>
      <w:r w:rsidRPr="009323BA">
        <w:rPr>
          <w:rFonts w:eastAsia="Times New Roman"/>
        </w:rPr>
        <w:t>informaţiilor</w:t>
      </w:r>
      <w:proofErr w:type="spellEnd"/>
      <w:r w:rsidRPr="009323BA">
        <w:rPr>
          <w:rFonts w:eastAsia="Times New Roman"/>
        </w:rPr>
        <w:t xml:space="preserve"> clasificate.</w:t>
      </w:r>
    </w:p>
    <w:p w:rsidR="008B625B" w:rsidRPr="009323BA" w:rsidRDefault="008B625B" w:rsidP="008B625B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323BA">
        <w:rPr>
          <w:rFonts w:eastAsia="Times New Roman"/>
        </w:rPr>
        <w:t>Reguli generale privind evidența informațiilor și documentelor secret de serviciu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            BIBLIOGRAFIA:</w:t>
      </w:r>
    </w:p>
    <w:p w:rsidR="008B625B" w:rsidRPr="009323BA" w:rsidRDefault="008B625B" w:rsidP="008B625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HG nr. 585 din 13 iunie 2002 pentru aprobarea Standardelor </w:t>
      </w:r>
      <w:proofErr w:type="spellStart"/>
      <w:r w:rsidRPr="009323BA">
        <w:rPr>
          <w:rFonts w:eastAsia="Times New Roman"/>
        </w:rPr>
        <w:t>naţionale</w:t>
      </w:r>
      <w:proofErr w:type="spellEnd"/>
      <w:r w:rsidRPr="009323BA">
        <w:rPr>
          <w:rFonts w:eastAsia="Times New Roman"/>
        </w:rPr>
        <w:t xml:space="preserve"> de </w:t>
      </w:r>
      <w:proofErr w:type="spellStart"/>
      <w:r w:rsidRPr="009323BA">
        <w:rPr>
          <w:rFonts w:eastAsia="Times New Roman"/>
        </w:rPr>
        <w:t>protecţie</w:t>
      </w:r>
      <w:proofErr w:type="spellEnd"/>
      <w:r w:rsidRPr="009323BA">
        <w:rPr>
          <w:rFonts w:eastAsia="Times New Roman"/>
        </w:rPr>
        <w:t xml:space="preserve"> a </w:t>
      </w:r>
      <w:proofErr w:type="spellStart"/>
      <w:r w:rsidRPr="009323BA">
        <w:rPr>
          <w:rFonts w:eastAsia="Times New Roman"/>
        </w:rPr>
        <w:t>informaţiilor</w:t>
      </w:r>
      <w:proofErr w:type="spellEnd"/>
      <w:r w:rsidRPr="009323BA">
        <w:rPr>
          <w:rFonts w:eastAsia="Times New Roman"/>
        </w:rPr>
        <w:t xml:space="preserve"> clasificate în România.</w:t>
      </w:r>
    </w:p>
    <w:p w:rsidR="008B625B" w:rsidRPr="009323BA" w:rsidRDefault="008B625B" w:rsidP="008B625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lastRenderedPageBreak/>
        <w:t>H.G. 781/2002 privind protecția informațiilor secrete de serviciu;</w:t>
      </w:r>
    </w:p>
    <w:p w:rsidR="008B625B" w:rsidRPr="009323BA" w:rsidRDefault="008B625B" w:rsidP="008B625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>Legea nr.182/2002 privind protecția informațiilor clasificate</w:t>
      </w:r>
    </w:p>
    <w:p w:rsidR="008B625B" w:rsidRPr="009323BA" w:rsidRDefault="008B625B" w:rsidP="008B625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>Ordinul MAI S/120/2011 privind organizarea și desfășurarea activității informative de către Poliția Română,</w:t>
      </w:r>
    </w:p>
    <w:p w:rsidR="008B625B" w:rsidRPr="009323BA" w:rsidRDefault="008B625B" w:rsidP="008B625B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informative de către Poliția Română,</w:t>
      </w:r>
    </w:p>
    <w:p w:rsidR="008B625B" w:rsidRPr="009323BA" w:rsidRDefault="008B625B" w:rsidP="008B625B">
      <w:pPr>
        <w:jc w:val="both"/>
        <w:rPr>
          <w:rFonts w:eastAsia="Times New Roman"/>
          <w:bCs/>
          <w:iCs/>
        </w:rPr>
      </w:pPr>
    </w:p>
    <w:p w:rsidR="008B625B" w:rsidRPr="009323BA" w:rsidRDefault="008B625B" w:rsidP="008B625B">
      <w:pPr>
        <w:ind w:firstLine="720"/>
        <w:jc w:val="both"/>
        <w:rPr>
          <w:rFonts w:eastAsia="Times New Roman"/>
          <w:b/>
          <w:bCs/>
          <w:u w:val="single"/>
        </w:rPr>
      </w:pPr>
      <w:r w:rsidRPr="009323BA">
        <w:rPr>
          <w:rFonts w:eastAsia="Times New Roman"/>
          <w:b/>
          <w:bCs/>
          <w:u w:val="single"/>
        </w:rPr>
        <w:t>Capitolul VI -  Control intern,</w:t>
      </w:r>
      <w:r w:rsidRPr="009323BA">
        <w:rPr>
          <w:rFonts w:eastAsia="Times New Roman"/>
          <w:b/>
          <w:u w:val="single"/>
        </w:rPr>
        <w:t xml:space="preserve"> </w:t>
      </w:r>
      <w:r w:rsidRPr="009323BA">
        <w:rPr>
          <w:rFonts w:eastAsia="Times New Roman"/>
          <w:b/>
          <w:bCs/>
          <w:u w:val="single"/>
        </w:rPr>
        <w:t>activitatea de soluționare a petițiilor și activitatea de secretariat</w:t>
      </w: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/>
          <w:bCs/>
        </w:rPr>
        <w:t xml:space="preserve">          TEMATICĂ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</w:rPr>
        <w:t>Organizarea activității de soluționare a petițiilor.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</w:rPr>
        <w:t>Primirea în audiență și consilierea cetățenilor.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Organizarea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funcţionarea</w:t>
      </w:r>
      <w:proofErr w:type="spellEnd"/>
      <w:r w:rsidRPr="009323BA">
        <w:rPr>
          <w:rFonts w:eastAsia="Times New Roman"/>
        </w:rPr>
        <w:t xml:space="preserve"> camerelor de corpuri delicte.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Norme generale privind înregistrarea, </w:t>
      </w:r>
      <w:proofErr w:type="spellStart"/>
      <w:r w:rsidRPr="009323BA">
        <w:rPr>
          <w:rFonts w:eastAsia="Times New Roman"/>
        </w:rPr>
        <w:t>evidenţa</w:t>
      </w:r>
      <w:proofErr w:type="spellEnd"/>
      <w:r w:rsidRPr="009323BA">
        <w:rPr>
          <w:rFonts w:eastAsia="Times New Roman"/>
        </w:rPr>
        <w:t xml:space="preserve"> unitară, circuitul sesizărilor penale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coordonarea administrativă a </w:t>
      </w:r>
      <w:proofErr w:type="spellStart"/>
      <w:r w:rsidRPr="009323BA">
        <w:rPr>
          <w:rFonts w:eastAsia="Times New Roman"/>
        </w:rPr>
        <w:t>activităţilor</w:t>
      </w:r>
      <w:proofErr w:type="spellEnd"/>
      <w:r w:rsidRPr="009323BA">
        <w:rPr>
          <w:rFonts w:eastAsia="Times New Roman"/>
        </w:rPr>
        <w:t xml:space="preserve"> dispuse organelor de </w:t>
      </w:r>
      <w:proofErr w:type="spellStart"/>
      <w:r w:rsidRPr="009323BA">
        <w:rPr>
          <w:rFonts w:eastAsia="Times New Roman"/>
        </w:rPr>
        <w:t>poliţie</w:t>
      </w:r>
      <w:proofErr w:type="spellEnd"/>
      <w:r w:rsidRPr="009323BA">
        <w:rPr>
          <w:rFonts w:eastAsia="Times New Roman"/>
        </w:rPr>
        <w:t xml:space="preserve"> de către procuror.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</w:rPr>
        <w:t>Reguli generale privind redactarea, primirea și evidența, manipularea, transportul și expedierea, păstrarea și arhivarea documentelor neclasificate</w:t>
      </w:r>
    </w:p>
    <w:p w:rsidR="008B625B" w:rsidRPr="009323BA" w:rsidRDefault="008B625B" w:rsidP="008B625B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323BA">
        <w:rPr>
          <w:rFonts w:eastAsia="Times New Roman"/>
          <w:bCs/>
        </w:rPr>
        <w:t>Gestionarea  documentelor neclasificate.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bCs/>
        </w:rPr>
      </w:pPr>
      <w:r w:rsidRPr="009323BA">
        <w:rPr>
          <w:rFonts w:eastAsia="Times New Roman"/>
          <w:b/>
          <w:bCs/>
        </w:rPr>
        <w:t xml:space="preserve">           BIBLIOGRAFIE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>Ordinul MAI 33/2020 privind activitățile de soluționare a petițiilor, primire în audiență și consiliere a cetățenilor în MAI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>OG 27/2002 privind reglementarea activității de soluționare a petițiilor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323BA">
        <w:rPr>
          <w:rFonts w:eastAsia="Times New Roman"/>
        </w:rPr>
        <w:t xml:space="preserve">O.M.A.I. nr. 73/2013 privind organizarea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</w:t>
      </w:r>
      <w:proofErr w:type="spellStart"/>
      <w:r w:rsidRPr="009323BA">
        <w:rPr>
          <w:rFonts w:eastAsia="Times New Roman"/>
        </w:rPr>
        <w:t>funcţionarea</w:t>
      </w:r>
      <w:proofErr w:type="spellEnd"/>
      <w:r w:rsidRPr="009323BA">
        <w:rPr>
          <w:rFonts w:eastAsia="Times New Roman"/>
        </w:rPr>
        <w:t xml:space="preserve"> camerelor de corpuri delicte.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323BA">
        <w:rPr>
          <w:rFonts w:eastAsia="Times New Roman"/>
        </w:rPr>
        <w:t>evidenţa</w:t>
      </w:r>
      <w:proofErr w:type="spellEnd"/>
      <w:r w:rsidRPr="009323BA">
        <w:rPr>
          <w:rFonts w:eastAsia="Times New Roman"/>
        </w:rPr>
        <w:t xml:space="preserve"> unitară, circuitul sesizărilor penale </w:t>
      </w:r>
      <w:proofErr w:type="spellStart"/>
      <w:r w:rsidRPr="009323BA">
        <w:rPr>
          <w:rFonts w:eastAsia="Times New Roman"/>
        </w:rPr>
        <w:t>şi</w:t>
      </w:r>
      <w:proofErr w:type="spellEnd"/>
      <w:r w:rsidRPr="009323BA">
        <w:rPr>
          <w:rFonts w:eastAsia="Times New Roman"/>
        </w:rPr>
        <w:t xml:space="preserve"> coordonarea administrativă a </w:t>
      </w:r>
      <w:proofErr w:type="spellStart"/>
      <w:r w:rsidRPr="009323BA">
        <w:rPr>
          <w:rFonts w:eastAsia="Times New Roman"/>
        </w:rPr>
        <w:t>activităţilor</w:t>
      </w:r>
      <w:proofErr w:type="spellEnd"/>
      <w:r w:rsidRPr="009323BA">
        <w:rPr>
          <w:rFonts w:eastAsia="Times New Roman"/>
        </w:rPr>
        <w:t xml:space="preserve"> dispuse organelor de </w:t>
      </w:r>
      <w:proofErr w:type="spellStart"/>
      <w:r w:rsidRPr="009323BA">
        <w:rPr>
          <w:rFonts w:eastAsia="Times New Roman"/>
        </w:rPr>
        <w:t>poliţie</w:t>
      </w:r>
      <w:proofErr w:type="spellEnd"/>
      <w:r w:rsidRPr="009323BA">
        <w:rPr>
          <w:rFonts w:eastAsia="Times New Roman"/>
        </w:rPr>
        <w:t xml:space="preserve"> de către procuror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>Instrucțiunile MAI nr. 1000/01.11.2005 privind redactarea, gestionarea documentelor neclasificate și activitatea de secretariat în Ministerul Administrației și Internelor.</w:t>
      </w:r>
    </w:p>
    <w:p w:rsidR="008B625B" w:rsidRPr="009323BA" w:rsidRDefault="008B625B" w:rsidP="008B625B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323BA">
        <w:rPr>
          <w:rFonts w:eastAsia="Times New Roman"/>
          <w:bCs/>
        </w:rPr>
        <w:t xml:space="preserve">Procedura privind redactarea, gestionarea documentelor neclasificate, clasificate  și circuitul documentelor  în structurile Inspectoratului General al Poliției Române, PRO – PG 01 revizuit, intrată în vigoare  în 09.11.2009, </w:t>
      </w:r>
    </w:p>
    <w:p w:rsidR="008B625B" w:rsidRPr="009323BA" w:rsidRDefault="008B625B" w:rsidP="008B625B">
      <w:pPr>
        <w:jc w:val="both"/>
        <w:rPr>
          <w:rFonts w:eastAsia="Times New Roman"/>
        </w:rPr>
      </w:pPr>
    </w:p>
    <w:p w:rsidR="008B625B" w:rsidRPr="009323BA" w:rsidRDefault="008B625B" w:rsidP="008B625B">
      <w:pPr>
        <w:rPr>
          <w:rFonts w:eastAsia="Times New Roman"/>
        </w:rPr>
      </w:pPr>
    </w:p>
    <w:p w:rsidR="008B625B" w:rsidRPr="009323BA" w:rsidRDefault="008B625B" w:rsidP="008B625B">
      <w:pPr>
        <w:jc w:val="both"/>
        <w:rPr>
          <w:rFonts w:eastAsia="Times New Roman"/>
          <w:b/>
        </w:rPr>
      </w:pPr>
      <w:r w:rsidRPr="009323BA">
        <w:rPr>
          <w:rFonts w:eastAsia="Times New Roman"/>
          <w:b/>
          <w:bCs/>
        </w:rPr>
        <w:t xml:space="preserve">Notă: </w:t>
      </w:r>
    </w:p>
    <w:p w:rsidR="008B625B" w:rsidRPr="009323BA" w:rsidRDefault="008B625B" w:rsidP="008B625B">
      <w:pPr>
        <w:jc w:val="both"/>
        <w:rPr>
          <w:rFonts w:eastAsia="Times New Roman"/>
          <w:b/>
        </w:rPr>
      </w:pPr>
      <w:r w:rsidRPr="009323BA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323BA">
        <w:rPr>
          <w:rFonts w:eastAsia="Times New Roman"/>
          <w:b/>
        </w:rPr>
        <w:t>candidaţilor</w:t>
      </w:r>
      <w:proofErr w:type="spellEnd"/>
      <w:r w:rsidRPr="009323BA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323BA">
        <w:rPr>
          <w:rFonts w:eastAsia="Times New Roman"/>
          <w:b/>
        </w:rPr>
        <w:t>anunţului</w:t>
      </w:r>
      <w:proofErr w:type="spellEnd"/>
      <w:r w:rsidRPr="009323BA">
        <w:rPr>
          <w:rFonts w:eastAsia="Times New Roman"/>
          <w:b/>
        </w:rPr>
        <w:t xml:space="preserve"> de concurs; </w:t>
      </w:r>
    </w:p>
    <w:p w:rsidR="008B625B" w:rsidRPr="009323BA" w:rsidRDefault="008B625B" w:rsidP="008B625B">
      <w:pPr>
        <w:jc w:val="both"/>
        <w:rPr>
          <w:rFonts w:eastAsia="Times New Roman"/>
          <w:b/>
        </w:rPr>
      </w:pPr>
      <w:r w:rsidRPr="009323BA">
        <w:rPr>
          <w:rFonts w:eastAsia="Times New Roman"/>
          <w:b/>
        </w:rPr>
        <w:lastRenderedPageBreak/>
        <w:t xml:space="preserve">2. Actele normative </w:t>
      </w:r>
      <w:proofErr w:type="spellStart"/>
      <w:r w:rsidRPr="009323BA">
        <w:rPr>
          <w:rFonts w:eastAsia="Times New Roman"/>
          <w:b/>
        </w:rPr>
        <w:t>menţionate</w:t>
      </w:r>
      <w:proofErr w:type="spellEnd"/>
      <w:r w:rsidRPr="009323BA">
        <w:rPr>
          <w:rFonts w:eastAsia="Times New Roman"/>
          <w:b/>
        </w:rPr>
        <w:t xml:space="preserve"> în bibliografie </w:t>
      </w:r>
      <w:proofErr w:type="spellStart"/>
      <w:r w:rsidRPr="009323BA">
        <w:rPr>
          <w:rFonts w:eastAsia="Times New Roman"/>
          <w:b/>
        </w:rPr>
        <w:t>şi</w:t>
      </w:r>
      <w:proofErr w:type="spellEnd"/>
      <w:r w:rsidRPr="009323BA">
        <w:rPr>
          <w:rFonts w:eastAsia="Times New Roman"/>
          <w:b/>
        </w:rPr>
        <w:t xml:space="preserve"> pentru care nu sunt specificate capitole sau titluri, vor fi studiate în totalitate. </w:t>
      </w:r>
    </w:p>
    <w:p w:rsidR="008B625B" w:rsidRPr="009323BA" w:rsidRDefault="008B625B" w:rsidP="008B625B">
      <w:pPr>
        <w:rPr>
          <w:rFonts w:eastAsia="Times New Roman"/>
        </w:rPr>
      </w:pPr>
    </w:p>
    <w:p w:rsidR="008B625B" w:rsidRPr="009323BA" w:rsidRDefault="008B625B" w:rsidP="008B625B">
      <w:pPr>
        <w:jc w:val="center"/>
        <w:rPr>
          <w:rFonts w:eastAsia="Times New Roman"/>
          <w:sz w:val="28"/>
          <w:szCs w:val="28"/>
        </w:rPr>
      </w:pPr>
    </w:p>
    <w:p w:rsidR="008B625B" w:rsidRPr="009323BA" w:rsidRDefault="008B625B" w:rsidP="008B625B">
      <w:pPr>
        <w:jc w:val="center"/>
        <w:rPr>
          <w:rFonts w:eastAsia="Times New Roman"/>
          <w:sz w:val="28"/>
          <w:szCs w:val="28"/>
        </w:rPr>
      </w:pPr>
    </w:p>
    <w:p w:rsidR="008B625B" w:rsidRPr="009323BA" w:rsidRDefault="008B625B" w:rsidP="008B625B">
      <w:pPr>
        <w:jc w:val="both"/>
        <w:rPr>
          <w:rFonts w:eastAsia="Times New Roman"/>
          <w:b/>
          <w:sz w:val="28"/>
          <w:szCs w:val="28"/>
          <w:lang w:eastAsia="ro-RO"/>
        </w:rPr>
      </w:pPr>
    </w:p>
    <w:p w:rsidR="008B625B" w:rsidRPr="009323BA" w:rsidRDefault="008B625B" w:rsidP="008B625B">
      <w:pPr>
        <w:jc w:val="center"/>
        <w:rPr>
          <w:rFonts w:eastAsia="Calibri"/>
          <w:b/>
          <w:sz w:val="28"/>
          <w:szCs w:val="28"/>
        </w:rPr>
      </w:pPr>
      <w:r w:rsidRPr="009323BA">
        <w:rPr>
          <w:rFonts w:eastAsia="Calibri"/>
          <w:b/>
          <w:sz w:val="28"/>
          <w:szCs w:val="28"/>
        </w:rPr>
        <w:t>MEMBRII COMISIEI DE CONCURS/EXAMEN</w:t>
      </w:r>
    </w:p>
    <w:p w:rsidR="008B625B" w:rsidRPr="009323BA" w:rsidRDefault="008B625B" w:rsidP="008B625B">
      <w:pPr>
        <w:jc w:val="center"/>
        <w:rPr>
          <w:rFonts w:eastAsia="Calibri"/>
          <w:b/>
          <w:sz w:val="28"/>
          <w:szCs w:val="28"/>
        </w:rPr>
      </w:pPr>
    </w:p>
    <w:p w:rsidR="008B625B" w:rsidRPr="009323BA" w:rsidRDefault="008B625B" w:rsidP="008B625B">
      <w:pPr>
        <w:spacing w:after="120"/>
        <w:rPr>
          <w:rFonts w:eastAsia="Times New Roman"/>
          <w:b/>
          <w:sz w:val="28"/>
          <w:szCs w:val="28"/>
          <w:lang w:eastAsia="ro-RO"/>
        </w:rPr>
      </w:pPr>
      <w:r w:rsidRPr="009323BA">
        <w:rPr>
          <w:rFonts w:eastAsia="Times New Roman"/>
          <w:b/>
          <w:sz w:val="28"/>
          <w:szCs w:val="28"/>
          <w:lang w:eastAsia="ro-RO"/>
        </w:rPr>
        <w:t xml:space="preserve">                        </w:t>
      </w:r>
    </w:p>
    <w:p w:rsidR="008B625B" w:rsidRPr="009323BA" w:rsidRDefault="008B625B" w:rsidP="008B625B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</w:p>
    <w:p w:rsidR="008B625B" w:rsidRPr="009323BA" w:rsidRDefault="008B625B" w:rsidP="008B625B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</w:p>
    <w:p w:rsidR="008B625B" w:rsidRPr="009323BA" w:rsidRDefault="008B625B" w:rsidP="008B625B">
      <w:pPr>
        <w:jc w:val="center"/>
        <w:rPr>
          <w:rFonts w:eastAsia="Times New Roman"/>
          <w:b/>
          <w:sz w:val="22"/>
          <w:szCs w:val="22"/>
          <w:lang w:val="it-IT" w:eastAsia="ro-RO"/>
        </w:rPr>
      </w:pPr>
    </w:p>
    <w:p w:rsidR="008B625B" w:rsidRPr="009323BA" w:rsidRDefault="008B625B" w:rsidP="008B625B">
      <w:pPr>
        <w:rPr>
          <w:rFonts w:eastAsia="Times New Roman"/>
          <w:lang w:eastAsia="ro-RO"/>
        </w:rPr>
      </w:pPr>
    </w:p>
    <w:p w:rsidR="008B625B" w:rsidRPr="009323BA" w:rsidRDefault="008B625B" w:rsidP="008B625B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8B625B" w:rsidRPr="009323BA" w:rsidRDefault="008B625B" w:rsidP="008B625B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8B625B" w:rsidRPr="009323BA" w:rsidRDefault="008B625B" w:rsidP="008B625B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8B625B" w:rsidRPr="009323BA" w:rsidRDefault="008B625B" w:rsidP="008B625B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8B625B" w:rsidRPr="009323BA" w:rsidRDefault="008B625B" w:rsidP="008B625B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sz w:val="28"/>
          <w:szCs w:val="28"/>
          <w:lang w:eastAsia="zh-CN" w:bidi="he-IL"/>
        </w:rPr>
      </w:pPr>
    </w:p>
    <w:p w:rsidR="00A75F87" w:rsidRDefault="00A75F87">
      <w:bookmarkStart w:id="0" w:name="_GoBack"/>
      <w:bookmarkEnd w:id="0"/>
    </w:p>
    <w:sectPr w:rsidR="00A7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9B"/>
    <w:rsid w:val="008B625B"/>
    <w:rsid w:val="00A75F87"/>
    <w:rsid w:val="00D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515B7-44BF-4AB7-A059-3CBE5EB1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25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625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8B625B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8B625B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8B625B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2301</Words>
  <Characters>13119</Characters>
  <Application>Microsoft Office Word</Application>
  <DocSecurity>0</DocSecurity>
  <Lines>109</Lines>
  <Paragraphs>30</Paragraphs>
  <ScaleCrop>false</ScaleCrop>
  <Company/>
  <LinksUpToDate>false</LinksUpToDate>
  <CharactersWithSpaces>15390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2021-08-12T12:28:00Z</dcterms:created>
  <dcterms:modified xsi:type="dcterms:W3CDTF">2021-08-12T12:29:00Z</dcterms:modified>
</cp:coreProperties>
</file>