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1A0" w:rsidRDefault="005E61A0" w:rsidP="005E61A0">
      <w:pPr>
        <w:pStyle w:val="BodyText"/>
        <w:tabs>
          <w:tab w:val="center" w:pos="4320"/>
          <w:tab w:val="right" w:pos="8640"/>
        </w:tabs>
        <w:spacing w:after="0"/>
        <w:jc w:val="right"/>
        <w:rPr>
          <w:b/>
          <w:bCs/>
          <w:u w:val="single"/>
        </w:rPr>
      </w:pPr>
      <w:bookmarkStart w:id="0" w:name="_GoBack"/>
      <w:bookmarkEnd w:id="0"/>
      <w:r>
        <w:rPr>
          <w:b/>
          <w:bCs/>
          <w:u w:val="single"/>
        </w:rPr>
        <w:t>Anexa nr. 1</w:t>
      </w:r>
    </w:p>
    <w:p w:rsidR="005E61A0" w:rsidRDefault="005E61A0" w:rsidP="005E61A0">
      <w:pPr>
        <w:rPr>
          <w:b/>
        </w:rPr>
      </w:pPr>
    </w:p>
    <w:p w:rsidR="005E61A0" w:rsidRPr="00210E5F" w:rsidRDefault="005E61A0" w:rsidP="005E61A0">
      <w:pPr>
        <w:rPr>
          <w:b/>
        </w:rPr>
      </w:pPr>
    </w:p>
    <w:p w:rsidR="005E61A0" w:rsidRPr="00210E5F" w:rsidRDefault="005E61A0" w:rsidP="005E61A0">
      <w:pPr>
        <w:rPr>
          <w:b/>
        </w:rPr>
      </w:pPr>
    </w:p>
    <w:p w:rsidR="005E61A0" w:rsidRPr="00210E5F" w:rsidRDefault="005E61A0" w:rsidP="005E61A0">
      <w:pPr>
        <w:keepNext/>
        <w:jc w:val="center"/>
        <w:outlineLvl w:val="2"/>
        <w:rPr>
          <w:b/>
          <w:bCs/>
        </w:rPr>
      </w:pPr>
      <w:r w:rsidRPr="00210E5F">
        <w:rPr>
          <w:b/>
          <w:bCs/>
        </w:rPr>
        <w:t>TEMATICA ȘI BIBLIOGRAFIA</w:t>
      </w:r>
    </w:p>
    <w:p w:rsidR="005E61A0" w:rsidRPr="00210E5F" w:rsidRDefault="005E61A0" w:rsidP="005E61A0">
      <w:pPr>
        <w:jc w:val="center"/>
        <w:rPr>
          <w:rFonts w:eastAsia="Arial Unicode MS"/>
        </w:rPr>
      </w:pPr>
      <w:r w:rsidRPr="00210E5F">
        <w:rPr>
          <w:rFonts w:eastAsia="Arial Unicode MS"/>
        </w:rPr>
        <w:t xml:space="preserve">recomandate candidaților înscriși la </w:t>
      </w:r>
      <w:r w:rsidRPr="00210E5F">
        <w:rPr>
          <w:noProof/>
        </w:rPr>
        <w:t>concursul organizat în vederea ocupării unor posturi vacante de agent de poliție din cadrul structurilor de cazier judiciar, statistică și evidențe operative – specialitatea arhivă, prin încadrare directă, pentru reducerea deficitului de polițiști din structurile Poliției Române</w:t>
      </w:r>
    </w:p>
    <w:p w:rsidR="005E61A0" w:rsidRPr="00210E5F" w:rsidRDefault="005E61A0" w:rsidP="005E61A0">
      <w:pPr>
        <w:jc w:val="both"/>
        <w:rPr>
          <w:b/>
          <w:bCs/>
        </w:rPr>
      </w:pPr>
    </w:p>
    <w:p w:rsidR="005E61A0" w:rsidRPr="00210E5F" w:rsidRDefault="005E61A0" w:rsidP="005E61A0">
      <w:pPr>
        <w:tabs>
          <w:tab w:val="left" w:pos="810"/>
        </w:tabs>
        <w:ind w:left="993"/>
        <w:jc w:val="both"/>
        <w:rPr>
          <w:b/>
          <w:u w:val="single"/>
        </w:rPr>
      </w:pPr>
    </w:p>
    <w:p w:rsidR="005E61A0" w:rsidRPr="00210E5F" w:rsidRDefault="005E61A0" w:rsidP="005E61A0">
      <w:pPr>
        <w:numPr>
          <w:ilvl w:val="0"/>
          <w:numId w:val="3"/>
        </w:numPr>
        <w:tabs>
          <w:tab w:val="left" w:pos="810"/>
        </w:tabs>
        <w:ind w:left="993" w:hanging="284"/>
        <w:jc w:val="both"/>
        <w:rPr>
          <w:b/>
          <w:u w:val="single"/>
        </w:rPr>
      </w:pPr>
      <w:r w:rsidRPr="00210E5F">
        <w:rPr>
          <w:b/>
          <w:u w:val="single"/>
        </w:rPr>
        <w:t>TEMATICA GENERALĂ:</w:t>
      </w:r>
    </w:p>
    <w:p w:rsidR="005E61A0" w:rsidRPr="00210E5F" w:rsidRDefault="005E61A0" w:rsidP="005E61A0">
      <w:pPr>
        <w:tabs>
          <w:tab w:val="left" w:pos="810"/>
        </w:tabs>
        <w:jc w:val="both"/>
        <w:rPr>
          <w:b/>
          <w:u w:val="single"/>
        </w:rPr>
      </w:pPr>
    </w:p>
    <w:p w:rsidR="005E61A0" w:rsidRPr="00210E5F" w:rsidRDefault="005E61A0" w:rsidP="005E61A0">
      <w:pPr>
        <w:pStyle w:val="ListParagraph"/>
        <w:numPr>
          <w:ilvl w:val="0"/>
          <w:numId w:val="1"/>
        </w:numPr>
        <w:tabs>
          <w:tab w:val="left" w:pos="90"/>
          <w:tab w:val="left" w:pos="1276"/>
        </w:tabs>
        <w:spacing w:after="0" w:line="80" w:lineRule="atLeast"/>
        <w:ind w:left="0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210E5F">
        <w:rPr>
          <w:rFonts w:ascii="Times New Roman" w:hAnsi="Times New Roman"/>
          <w:sz w:val="24"/>
          <w:szCs w:val="24"/>
          <w:lang w:val="ro-RO"/>
        </w:rPr>
        <w:t>Organizarea și funcționarea Poliției Române: dispoziții generale; structura organizatorică a Poliției Române; unități teritoriale din subordinea Inspectoratului General al Poliției Române; atribuțiile Poliției Române; personalul Poliției Române; drepturi și obligații;</w:t>
      </w:r>
    </w:p>
    <w:p w:rsidR="005E61A0" w:rsidRPr="00210E5F" w:rsidRDefault="005E61A0" w:rsidP="005E61A0">
      <w:pPr>
        <w:pStyle w:val="ListParagraph"/>
        <w:numPr>
          <w:ilvl w:val="0"/>
          <w:numId w:val="1"/>
        </w:numPr>
        <w:tabs>
          <w:tab w:val="left" w:pos="90"/>
          <w:tab w:val="left" w:pos="1080"/>
        </w:tabs>
        <w:spacing w:after="0" w:line="80" w:lineRule="atLeast"/>
        <w:ind w:left="0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210E5F">
        <w:rPr>
          <w:rFonts w:ascii="Times New Roman" w:hAnsi="Times New Roman"/>
          <w:sz w:val="24"/>
          <w:szCs w:val="24"/>
          <w:lang w:val="ro-RO"/>
        </w:rPr>
        <w:t xml:space="preserve">Statutul polițistului: dispoziții generale; drepturile, îndatoririle </w:t>
      </w:r>
      <w:proofErr w:type="spellStart"/>
      <w:r w:rsidRPr="00210E5F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210E5F">
        <w:rPr>
          <w:rFonts w:ascii="Times New Roman" w:hAnsi="Times New Roman"/>
          <w:sz w:val="24"/>
          <w:szCs w:val="24"/>
          <w:lang w:val="ro-RO"/>
        </w:rPr>
        <w:t xml:space="preserve"> restrângerea </w:t>
      </w:r>
      <w:proofErr w:type="spellStart"/>
      <w:r w:rsidRPr="00210E5F">
        <w:rPr>
          <w:rFonts w:ascii="Times New Roman" w:hAnsi="Times New Roman"/>
          <w:sz w:val="24"/>
          <w:szCs w:val="24"/>
          <w:lang w:val="ro-RO"/>
        </w:rPr>
        <w:t>exerciţiului</w:t>
      </w:r>
      <w:proofErr w:type="spellEnd"/>
      <w:r w:rsidRPr="00210E5F">
        <w:rPr>
          <w:rFonts w:ascii="Times New Roman" w:hAnsi="Times New Roman"/>
          <w:sz w:val="24"/>
          <w:szCs w:val="24"/>
          <w:lang w:val="ro-RO"/>
        </w:rPr>
        <w:t xml:space="preserve"> unor drepturi sau </w:t>
      </w:r>
      <w:proofErr w:type="spellStart"/>
      <w:r w:rsidRPr="00210E5F">
        <w:rPr>
          <w:rFonts w:ascii="Times New Roman" w:hAnsi="Times New Roman"/>
          <w:sz w:val="24"/>
          <w:szCs w:val="24"/>
          <w:lang w:val="ro-RO"/>
        </w:rPr>
        <w:t>libertăţi</w:t>
      </w:r>
      <w:proofErr w:type="spellEnd"/>
      <w:r w:rsidRPr="00210E5F">
        <w:rPr>
          <w:rFonts w:ascii="Times New Roman" w:hAnsi="Times New Roman"/>
          <w:sz w:val="24"/>
          <w:szCs w:val="24"/>
          <w:lang w:val="ro-RO"/>
        </w:rPr>
        <w:t xml:space="preserve"> ale </w:t>
      </w:r>
      <w:proofErr w:type="spellStart"/>
      <w:r w:rsidRPr="00210E5F">
        <w:rPr>
          <w:rFonts w:ascii="Times New Roman" w:hAnsi="Times New Roman"/>
          <w:sz w:val="24"/>
          <w:szCs w:val="24"/>
          <w:lang w:val="ro-RO"/>
        </w:rPr>
        <w:t>poliţistului</w:t>
      </w:r>
      <w:proofErr w:type="spellEnd"/>
      <w:r w:rsidRPr="00210E5F">
        <w:rPr>
          <w:rFonts w:ascii="Times New Roman" w:hAnsi="Times New Roman"/>
          <w:sz w:val="24"/>
          <w:szCs w:val="24"/>
          <w:lang w:val="ro-RO"/>
        </w:rPr>
        <w:t xml:space="preserve">; recompense, răspunderea juridică </w:t>
      </w:r>
      <w:proofErr w:type="spellStart"/>
      <w:r w:rsidRPr="00210E5F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210E5F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210E5F">
        <w:rPr>
          <w:rFonts w:ascii="Times New Roman" w:hAnsi="Times New Roman"/>
          <w:sz w:val="24"/>
          <w:szCs w:val="24"/>
          <w:lang w:val="ro-RO"/>
        </w:rPr>
        <w:t>sancţiuni</w:t>
      </w:r>
      <w:proofErr w:type="spellEnd"/>
      <w:r w:rsidRPr="00210E5F">
        <w:rPr>
          <w:rFonts w:ascii="Times New Roman" w:hAnsi="Times New Roman"/>
          <w:sz w:val="24"/>
          <w:szCs w:val="24"/>
          <w:lang w:val="ro-RO"/>
        </w:rPr>
        <w:t xml:space="preserve">; </w:t>
      </w:r>
    </w:p>
    <w:p w:rsidR="005E61A0" w:rsidRPr="00210E5F" w:rsidRDefault="005E61A0" w:rsidP="005E61A0">
      <w:pPr>
        <w:pStyle w:val="ListParagraph"/>
        <w:numPr>
          <w:ilvl w:val="0"/>
          <w:numId w:val="1"/>
        </w:numPr>
        <w:tabs>
          <w:tab w:val="left" w:pos="90"/>
          <w:tab w:val="left" w:pos="1080"/>
        </w:tabs>
        <w:spacing w:after="0" w:line="80" w:lineRule="atLeast"/>
        <w:ind w:left="0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210E5F">
        <w:rPr>
          <w:rFonts w:ascii="Times New Roman" w:hAnsi="Times New Roman"/>
          <w:sz w:val="24"/>
          <w:szCs w:val="24"/>
          <w:lang w:val="ro-RO"/>
        </w:rPr>
        <w:t xml:space="preserve">Codul de etică și deontologie al polițistului: domeniu de aplicare și principii generale; normele de conduită profesională a polițistului; </w:t>
      </w:r>
    </w:p>
    <w:p w:rsidR="005E61A0" w:rsidRPr="00210E5F" w:rsidRDefault="005E61A0" w:rsidP="005E61A0">
      <w:pPr>
        <w:pStyle w:val="ListParagraph"/>
        <w:numPr>
          <w:ilvl w:val="0"/>
          <w:numId w:val="1"/>
        </w:numPr>
        <w:tabs>
          <w:tab w:val="left" w:pos="90"/>
          <w:tab w:val="left" w:pos="1080"/>
        </w:tabs>
        <w:spacing w:after="0" w:line="80" w:lineRule="atLeast"/>
        <w:ind w:left="0" w:firstLine="720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  <w:proofErr w:type="spellStart"/>
      <w:r w:rsidRPr="00210E5F">
        <w:rPr>
          <w:rFonts w:ascii="Times New Roman" w:hAnsi="Times New Roman"/>
          <w:sz w:val="24"/>
          <w:szCs w:val="24"/>
          <w:lang w:val="ro-RO"/>
        </w:rPr>
        <w:t>Infracţiunea</w:t>
      </w:r>
      <w:proofErr w:type="spellEnd"/>
      <w:r w:rsidRPr="00210E5F">
        <w:rPr>
          <w:rFonts w:ascii="Times New Roman" w:hAnsi="Times New Roman"/>
          <w:sz w:val="24"/>
          <w:szCs w:val="24"/>
          <w:lang w:val="ro-RO"/>
        </w:rPr>
        <w:t xml:space="preserve">; Pedepsele; Măsurile de siguranță; Minoritatea; Răspunderea penală a persoanei juridice; Cauzele care înlătură răspunderea penală; Cauzele care înlătură sau modifică executarea pedepsei; Cauzele care înlătură </w:t>
      </w:r>
      <w:proofErr w:type="spellStart"/>
      <w:r w:rsidRPr="00210E5F">
        <w:rPr>
          <w:rFonts w:ascii="Times New Roman" w:hAnsi="Times New Roman"/>
          <w:sz w:val="24"/>
          <w:szCs w:val="24"/>
          <w:lang w:val="ro-RO"/>
        </w:rPr>
        <w:t>consecinţele</w:t>
      </w:r>
      <w:proofErr w:type="spellEnd"/>
      <w:r w:rsidRPr="00210E5F">
        <w:rPr>
          <w:rFonts w:ascii="Times New Roman" w:hAnsi="Times New Roman"/>
          <w:sz w:val="24"/>
          <w:szCs w:val="24"/>
          <w:lang w:val="ro-RO"/>
        </w:rPr>
        <w:t xml:space="preserve"> condamnării; Înțelesul unor termeni și expresii în legea penală;</w:t>
      </w:r>
    </w:p>
    <w:p w:rsidR="005E61A0" w:rsidRPr="00210E5F" w:rsidRDefault="005E61A0" w:rsidP="005E61A0">
      <w:pPr>
        <w:pStyle w:val="ListParagraph"/>
        <w:numPr>
          <w:ilvl w:val="0"/>
          <w:numId w:val="1"/>
        </w:numPr>
        <w:tabs>
          <w:tab w:val="left" w:pos="90"/>
          <w:tab w:val="left" w:pos="1080"/>
        </w:tabs>
        <w:spacing w:after="0" w:line="80" w:lineRule="atLeast"/>
        <w:ind w:left="0" w:firstLine="720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  <w:r w:rsidRPr="00210E5F">
        <w:rPr>
          <w:rFonts w:ascii="Times New Roman" w:hAnsi="Times New Roman"/>
          <w:sz w:val="24"/>
          <w:szCs w:val="24"/>
          <w:lang w:val="ro-RO"/>
        </w:rPr>
        <w:t>Acțiunea penală; Participanții în procesul penal: Dispoziții generale, Competența organelor judiciare – Organele de urmărire penală și competența acestora; Măsurile preventive și alte măsuri procesuale; Urmărirea penală; Procedura reabilitării; Executarea hotărârilor penale;</w:t>
      </w:r>
    </w:p>
    <w:p w:rsidR="005E61A0" w:rsidRPr="00210E5F" w:rsidRDefault="005E61A0" w:rsidP="005E61A0">
      <w:pPr>
        <w:pStyle w:val="ListParagraph"/>
        <w:numPr>
          <w:ilvl w:val="0"/>
          <w:numId w:val="1"/>
        </w:numPr>
        <w:tabs>
          <w:tab w:val="left" w:pos="90"/>
          <w:tab w:val="left" w:pos="1080"/>
        </w:tabs>
        <w:spacing w:after="0" w:line="80" w:lineRule="atLeast"/>
        <w:ind w:left="0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210E5F">
        <w:rPr>
          <w:rFonts w:ascii="Times New Roman" w:hAnsi="Times New Roman"/>
          <w:sz w:val="24"/>
          <w:szCs w:val="24"/>
          <w:lang w:val="ro-RO"/>
        </w:rPr>
        <w:t xml:space="preserve">Accesul la </w:t>
      </w:r>
      <w:proofErr w:type="spellStart"/>
      <w:r w:rsidRPr="00210E5F">
        <w:rPr>
          <w:rFonts w:ascii="Times New Roman" w:hAnsi="Times New Roman"/>
          <w:sz w:val="24"/>
          <w:szCs w:val="24"/>
          <w:lang w:val="ro-RO"/>
        </w:rPr>
        <w:t>informaţiile</w:t>
      </w:r>
      <w:proofErr w:type="spellEnd"/>
      <w:r w:rsidRPr="00210E5F">
        <w:rPr>
          <w:rFonts w:ascii="Times New Roman" w:hAnsi="Times New Roman"/>
          <w:sz w:val="24"/>
          <w:szCs w:val="24"/>
          <w:lang w:val="ro-RO"/>
        </w:rPr>
        <w:t xml:space="preserve"> de interes public – dispoziții generale, organizarea </w:t>
      </w:r>
      <w:proofErr w:type="spellStart"/>
      <w:r w:rsidRPr="00210E5F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210E5F">
        <w:rPr>
          <w:rFonts w:ascii="Times New Roman" w:hAnsi="Times New Roman"/>
          <w:sz w:val="24"/>
          <w:szCs w:val="24"/>
          <w:lang w:val="ro-RO"/>
        </w:rPr>
        <w:t xml:space="preserve"> asigurarea accesului la </w:t>
      </w:r>
      <w:proofErr w:type="spellStart"/>
      <w:r w:rsidRPr="00210E5F">
        <w:rPr>
          <w:rFonts w:ascii="Times New Roman" w:hAnsi="Times New Roman"/>
          <w:sz w:val="24"/>
          <w:szCs w:val="24"/>
          <w:lang w:val="ro-RO"/>
        </w:rPr>
        <w:t>informaţiile</w:t>
      </w:r>
      <w:proofErr w:type="spellEnd"/>
      <w:r w:rsidRPr="00210E5F">
        <w:rPr>
          <w:rFonts w:ascii="Times New Roman" w:hAnsi="Times New Roman"/>
          <w:sz w:val="24"/>
          <w:szCs w:val="24"/>
          <w:lang w:val="ro-RO"/>
        </w:rPr>
        <w:t xml:space="preserve"> de interes public, sancțiuni;</w:t>
      </w:r>
    </w:p>
    <w:p w:rsidR="005E61A0" w:rsidRPr="00210E5F" w:rsidRDefault="005E61A0" w:rsidP="005E61A0">
      <w:pPr>
        <w:pStyle w:val="ListParagraph"/>
        <w:numPr>
          <w:ilvl w:val="0"/>
          <w:numId w:val="1"/>
        </w:numPr>
        <w:tabs>
          <w:tab w:val="left" w:pos="90"/>
          <w:tab w:val="left" w:pos="1080"/>
        </w:tabs>
        <w:spacing w:after="0" w:line="80" w:lineRule="atLeast"/>
        <w:ind w:left="0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210E5F">
        <w:rPr>
          <w:rFonts w:ascii="Times New Roman" w:hAnsi="Times New Roman"/>
          <w:sz w:val="24"/>
          <w:szCs w:val="24"/>
          <w:lang w:val="ro-RO"/>
        </w:rPr>
        <w:t xml:space="preserve"> Organizarea și desfășurarea activității de primire, evidență, examinare și soluționare a petițiilor, precum și primirea cetățenilor în audiență;</w:t>
      </w:r>
    </w:p>
    <w:p w:rsidR="005E61A0" w:rsidRPr="00210E5F" w:rsidRDefault="005E61A0" w:rsidP="005E61A0">
      <w:pPr>
        <w:pStyle w:val="ListParagraph"/>
        <w:numPr>
          <w:ilvl w:val="0"/>
          <w:numId w:val="1"/>
        </w:numPr>
        <w:tabs>
          <w:tab w:val="left" w:pos="9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  <w:r w:rsidRPr="00210E5F">
        <w:rPr>
          <w:rFonts w:ascii="Times New Roman" w:hAnsi="Times New Roman"/>
          <w:color w:val="FF0000"/>
          <w:sz w:val="24"/>
          <w:szCs w:val="24"/>
          <w:lang w:val="ro-RO"/>
        </w:rPr>
        <w:t xml:space="preserve"> </w:t>
      </w:r>
      <w:r w:rsidRPr="00210E5F">
        <w:rPr>
          <w:rFonts w:ascii="Times New Roman" w:hAnsi="Times New Roman"/>
          <w:sz w:val="24"/>
          <w:szCs w:val="24"/>
          <w:lang w:val="ro-RO"/>
        </w:rPr>
        <w:t xml:space="preserve">Prelucrarea datelor cu caracter personal de către </w:t>
      </w:r>
      <w:proofErr w:type="spellStart"/>
      <w:r w:rsidRPr="00210E5F">
        <w:rPr>
          <w:rFonts w:ascii="Times New Roman" w:hAnsi="Times New Roman"/>
          <w:sz w:val="24"/>
          <w:szCs w:val="24"/>
          <w:lang w:val="ro-RO"/>
        </w:rPr>
        <w:t>autorităţile</w:t>
      </w:r>
      <w:proofErr w:type="spellEnd"/>
      <w:r w:rsidRPr="00210E5F">
        <w:rPr>
          <w:rFonts w:ascii="Times New Roman" w:hAnsi="Times New Roman"/>
          <w:sz w:val="24"/>
          <w:szCs w:val="24"/>
          <w:lang w:val="ro-RO"/>
        </w:rPr>
        <w:t xml:space="preserve"> competente în scopul prevenirii, descoperirii, cercetării, urmăririi penale  </w:t>
      </w:r>
      <w:proofErr w:type="spellStart"/>
      <w:r w:rsidRPr="00210E5F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210E5F">
        <w:rPr>
          <w:rFonts w:ascii="Times New Roman" w:hAnsi="Times New Roman"/>
          <w:sz w:val="24"/>
          <w:szCs w:val="24"/>
          <w:lang w:val="ro-RO"/>
        </w:rPr>
        <w:t xml:space="preserve"> combaterii </w:t>
      </w:r>
      <w:proofErr w:type="spellStart"/>
      <w:r w:rsidRPr="00210E5F">
        <w:rPr>
          <w:rFonts w:ascii="Times New Roman" w:hAnsi="Times New Roman"/>
          <w:sz w:val="24"/>
          <w:szCs w:val="24"/>
          <w:lang w:val="ro-RO"/>
        </w:rPr>
        <w:t>infracţiunilor</w:t>
      </w:r>
      <w:proofErr w:type="spellEnd"/>
      <w:r w:rsidRPr="00210E5F">
        <w:rPr>
          <w:rFonts w:ascii="Times New Roman" w:hAnsi="Times New Roman"/>
          <w:sz w:val="24"/>
          <w:szCs w:val="24"/>
          <w:lang w:val="ro-RO"/>
        </w:rPr>
        <w:t xml:space="preserve"> sau al executării pedepselor, măsurilor educative </w:t>
      </w:r>
      <w:proofErr w:type="spellStart"/>
      <w:r w:rsidRPr="00210E5F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210E5F">
        <w:rPr>
          <w:rFonts w:ascii="Times New Roman" w:hAnsi="Times New Roman"/>
          <w:sz w:val="24"/>
          <w:szCs w:val="24"/>
          <w:lang w:val="ro-RO"/>
        </w:rPr>
        <w:t xml:space="preserve"> de </w:t>
      </w:r>
      <w:proofErr w:type="spellStart"/>
      <w:r w:rsidRPr="00210E5F">
        <w:rPr>
          <w:rFonts w:ascii="Times New Roman" w:hAnsi="Times New Roman"/>
          <w:sz w:val="24"/>
          <w:szCs w:val="24"/>
          <w:lang w:val="ro-RO"/>
        </w:rPr>
        <w:t>siguranţă</w:t>
      </w:r>
      <w:proofErr w:type="spellEnd"/>
      <w:r w:rsidRPr="00210E5F">
        <w:rPr>
          <w:rFonts w:ascii="Times New Roman" w:hAnsi="Times New Roman"/>
          <w:sz w:val="24"/>
          <w:szCs w:val="24"/>
          <w:lang w:val="ro-RO"/>
        </w:rPr>
        <w:t xml:space="preserve">, precum </w:t>
      </w:r>
      <w:proofErr w:type="spellStart"/>
      <w:r w:rsidRPr="00210E5F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210E5F">
        <w:rPr>
          <w:rFonts w:ascii="Times New Roman" w:hAnsi="Times New Roman"/>
          <w:sz w:val="24"/>
          <w:szCs w:val="24"/>
          <w:lang w:val="ro-RO"/>
        </w:rPr>
        <w:t xml:space="preserve"> privind libera </w:t>
      </w:r>
      <w:proofErr w:type="spellStart"/>
      <w:r w:rsidRPr="00210E5F">
        <w:rPr>
          <w:rFonts w:ascii="Times New Roman" w:hAnsi="Times New Roman"/>
          <w:sz w:val="24"/>
          <w:szCs w:val="24"/>
          <w:lang w:val="ro-RO"/>
        </w:rPr>
        <w:t>circulaţie</w:t>
      </w:r>
      <w:proofErr w:type="spellEnd"/>
      <w:r w:rsidRPr="00210E5F">
        <w:rPr>
          <w:rFonts w:ascii="Times New Roman" w:hAnsi="Times New Roman"/>
          <w:sz w:val="24"/>
          <w:szCs w:val="24"/>
          <w:lang w:val="ro-RO"/>
        </w:rPr>
        <w:t xml:space="preserve"> a acestor date.</w:t>
      </w:r>
    </w:p>
    <w:p w:rsidR="005E61A0" w:rsidRPr="00210E5F" w:rsidRDefault="005E61A0" w:rsidP="005E61A0">
      <w:pPr>
        <w:numPr>
          <w:ilvl w:val="0"/>
          <w:numId w:val="1"/>
        </w:numPr>
        <w:tabs>
          <w:tab w:val="left" w:pos="90"/>
          <w:tab w:val="left" w:pos="810"/>
          <w:tab w:val="left" w:pos="1080"/>
        </w:tabs>
        <w:spacing w:before="120"/>
        <w:ind w:left="0" w:firstLine="720"/>
        <w:jc w:val="both"/>
      </w:pPr>
      <w:proofErr w:type="spellStart"/>
      <w:r w:rsidRPr="00210E5F">
        <w:t>Protecţia</w:t>
      </w:r>
      <w:proofErr w:type="spellEnd"/>
      <w:r w:rsidRPr="00210E5F">
        <w:t xml:space="preserve"> </w:t>
      </w:r>
      <w:proofErr w:type="spellStart"/>
      <w:r w:rsidRPr="00210E5F">
        <w:t>informaţiilor</w:t>
      </w:r>
      <w:proofErr w:type="spellEnd"/>
      <w:r w:rsidRPr="00210E5F">
        <w:t xml:space="preserve"> clasificate:</w:t>
      </w:r>
      <w:r w:rsidRPr="00210E5F">
        <w:rPr>
          <w:b/>
        </w:rPr>
        <w:t xml:space="preserve"> </w:t>
      </w:r>
      <w:r w:rsidRPr="00210E5F">
        <w:t xml:space="preserve">dispoziții generale; informații secrete de stat; informații secrete de serviciu;  </w:t>
      </w:r>
      <w:proofErr w:type="spellStart"/>
      <w:r w:rsidRPr="00210E5F">
        <w:t>obligaţii</w:t>
      </w:r>
      <w:proofErr w:type="spellEnd"/>
      <w:r w:rsidRPr="00210E5F">
        <w:t xml:space="preserve">, răspunderi, </w:t>
      </w:r>
      <w:proofErr w:type="spellStart"/>
      <w:r w:rsidRPr="00210E5F">
        <w:t>sancţiuni</w:t>
      </w:r>
      <w:proofErr w:type="spellEnd"/>
      <w:r w:rsidRPr="00210E5F">
        <w:t>;</w:t>
      </w:r>
    </w:p>
    <w:p w:rsidR="005E61A0" w:rsidRPr="00210E5F" w:rsidRDefault="005E61A0" w:rsidP="005E61A0">
      <w:pPr>
        <w:numPr>
          <w:ilvl w:val="0"/>
          <w:numId w:val="1"/>
        </w:numPr>
        <w:tabs>
          <w:tab w:val="left" w:pos="90"/>
          <w:tab w:val="left" w:pos="810"/>
          <w:tab w:val="left" w:pos="1080"/>
        </w:tabs>
        <w:spacing w:before="120"/>
        <w:ind w:left="0" w:firstLine="720"/>
        <w:jc w:val="both"/>
      </w:pPr>
      <w:r w:rsidRPr="00210E5F">
        <w:t xml:space="preserve"> Standardele naționale de protecție a informațiilor clasificate în România: dispoziții generale; clasificarea informațiilor; declasificarea și trecerea informațiilor clasificate la un nivel inferior de secretizare; măsuri minime de protecție a informațiilor clasificate; accesul la informațiile clasificate; reguli generale privind evidența, întocmirea, păstrarea, procesarea, multiplicarea, manipularea, transportul, transmiterea și distrugerea informațiilor clasificate;</w:t>
      </w:r>
    </w:p>
    <w:p w:rsidR="005E61A0" w:rsidRPr="00210E5F" w:rsidRDefault="005E61A0" w:rsidP="005E61A0">
      <w:pPr>
        <w:tabs>
          <w:tab w:val="left" w:pos="90"/>
          <w:tab w:val="left" w:pos="810"/>
          <w:tab w:val="left" w:pos="1080"/>
        </w:tabs>
        <w:spacing w:before="120"/>
        <w:ind w:left="720"/>
        <w:jc w:val="both"/>
      </w:pPr>
    </w:p>
    <w:p w:rsidR="005E61A0" w:rsidRPr="00210E5F" w:rsidRDefault="005E61A0" w:rsidP="005E61A0">
      <w:pPr>
        <w:numPr>
          <w:ilvl w:val="0"/>
          <w:numId w:val="2"/>
        </w:numPr>
        <w:tabs>
          <w:tab w:val="left" w:pos="1134"/>
        </w:tabs>
        <w:ind w:hanging="1004"/>
        <w:jc w:val="both"/>
        <w:rPr>
          <w:b/>
          <w:u w:val="single"/>
        </w:rPr>
      </w:pPr>
      <w:r w:rsidRPr="00210E5F">
        <w:rPr>
          <w:b/>
          <w:u w:val="single"/>
        </w:rPr>
        <w:t xml:space="preserve">BIBLIOGRAFIA GENERALĂ: </w:t>
      </w:r>
    </w:p>
    <w:p w:rsidR="005E61A0" w:rsidRPr="00210E5F" w:rsidRDefault="005E61A0" w:rsidP="005E61A0">
      <w:pPr>
        <w:tabs>
          <w:tab w:val="left" w:pos="90"/>
          <w:tab w:val="left" w:pos="1080"/>
        </w:tabs>
        <w:spacing w:line="276" w:lineRule="auto"/>
        <w:jc w:val="both"/>
      </w:pPr>
      <w:r w:rsidRPr="00210E5F">
        <w:tab/>
      </w:r>
      <w:r w:rsidRPr="00210E5F">
        <w:tab/>
      </w:r>
    </w:p>
    <w:p w:rsidR="005E61A0" w:rsidRPr="00210E5F" w:rsidRDefault="005E61A0" w:rsidP="005E61A0">
      <w:pPr>
        <w:numPr>
          <w:ilvl w:val="0"/>
          <w:numId w:val="4"/>
        </w:numPr>
        <w:tabs>
          <w:tab w:val="left" w:pos="567"/>
          <w:tab w:val="left" w:pos="709"/>
          <w:tab w:val="left" w:pos="1134"/>
        </w:tabs>
        <w:ind w:left="0" w:firstLine="709"/>
        <w:jc w:val="both"/>
      </w:pPr>
      <w:r w:rsidRPr="00210E5F">
        <w:t xml:space="preserve">Legea nr. 218/23.04.2004 privind organizarea </w:t>
      </w:r>
      <w:proofErr w:type="spellStart"/>
      <w:r w:rsidRPr="00210E5F">
        <w:t>şi</w:t>
      </w:r>
      <w:proofErr w:type="spellEnd"/>
      <w:r w:rsidRPr="00210E5F">
        <w:t xml:space="preserve"> </w:t>
      </w:r>
      <w:proofErr w:type="spellStart"/>
      <w:r w:rsidRPr="00210E5F">
        <w:t>funcţionarea</w:t>
      </w:r>
      <w:proofErr w:type="spellEnd"/>
      <w:r w:rsidRPr="00210E5F">
        <w:t xml:space="preserve"> </w:t>
      </w:r>
      <w:proofErr w:type="spellStart"/>
      <w:r w:rsidRPr="00210E5F">
        <w:t>Poliţiei</w:t>
      </w:r>
      <w:proofErr w:type="spellEnd"/>
      <w:r w:rsidRPr="00210E5F">
        <w:t xml:space="preserve"> Române, cu modificările și completările ulterioare;</w:t>
      </w:r>
    </w:p>
    <w:p w:rsidR="005E61A0" w:rsidRPr="00210E5F" w:rsidRDefault="005E61A0" w:rsidP="005E61A0">
      <w:pPr>
        <w:numPr>
          <w:ilvl w:val="0"/>
          <w:numId w:val="4"/>
        </w:numPr>
        <w:tabs>
          <w:tab w:val="left" w:pos="90"/>
          <w:tab w:val="left" w:pos="709"/>
          <w:tab w:val="left" w:pos="993"/>
        </w:tabs>
        <w:spacing w:line="276" w:lineRule="auto"/>
        <w:ind w:left="0" w:firstLine="709"/>
        <w:jc w:val="both"/>
      </w:pPr>
      <w:r w:rsidRPr="00210E5F">
        <w:t xml:space="preserve">Legea nr. 360/2002 privind Statutul </w:t>
      </w:r>
      <w:proofErr w:type="spellStart"/>
      <w:r w:rsidRPr="00210E5F">
        <w:t>poliţistului</w:t>
      </w:r>
      <w:proofErr w:type="spellEnd"/>
      <w:r w:rsidRPr="00210E5F">
        <w:t>, cu modificările și completările ulterioare;</w:t>
      </w:r>
    </w:p>
    <w:p w:rsidR="005E61A0" w:rsidRPr="00210E5F" w:rsidRDefault="005E61A0" w:rsidP="005E61A0">
      <w:pPr>
        <w:numPr>
          <w:ilvl w:val="0"/>
          <w:numId w:val="4"/>
        </w:numPr>
        <w:tabs>
          <w:tab w:val="left" w:pos="90"/>
          <w:tab w:val="left" w:pos="1080"/>
        </w:tabs>
        <w:spacing w:line="276" w:lineRule="auto"/>
        <w:ind w:left="0" w:firstLine="709"/>
        <w:jc w:val="both"/>
      </w:pPr>
      <w:r w:rsidRPr="00210E5F">
        <w:t xml:space="preserve">H.G. nr. 991/25.08.2005 pentru aprobarea Codului de etică </w:t>
      </w:r>
      <w:proofErr w:type="spellStart"/>
      <w:r w:rsidRPr="00210E5F">
        <w:t>şi</w:t>
      </w:r>
      <w:proofErr w:type="spellEnd"/>
      <w:r w:rsidRPr="00210E5F">
        <w:t xml:space="preserve"> deontologie al </w:t>
      </w:r>
      <w:proofErr w:type="spellStart"/>
      <w:r w:rsidRPr="00210E5F">
        <w:t>poliţistului</w:t>
      </w:r>
      <w:proofErr w:type="spellEnd"/>
      <w:r w:rsidRPr="00210E5F">
        <w:t>;</w:t>
      </w:r>
    </w:p>
    <w:p w:rsidR="005E61A0" w:rsidRPr="00210E5F" w:rsidRDefault="005E61A0" w:rsidP="005E61A0">
      <w:pPr>
        <w:numPr>
          <w:ilvl w:val="0"/>
          <w:numId w:val="4"/>
        </w:numPr>
        <w:tabs>
          <w:tab w:val="left" w:pos="90"/>
          <w:tab w:val="left" w:pos="1080"/>
        </w:tabs>
        <w:spacing w:line="276" w:lineRule="auto"/>
        <w:ind w:left="0" w:firstLine="709"/>
        <w:jc w:val="both"/>
      </w:pPr>
      <w:r w:rsidRPr="00210E5F">
        <w:t>Legea nr. 286/2009 privind Codul Penal, cu modificările și completările ulterioare, Partea Generală – Titlurile II, III, IV, V, VI, VII, VIII, IX, X;</w:t>
      </w:r>
    </w:p>
    <w:p w:rsidR="005E61A0" w:rsidRPr="00210E5F" w:rsidRDefault="005E61A0" w:rsidP="005E61A0">
      <w:pPr>
        <w:numPr>
          <w:ilvl w:val="0"/>
          <w:numId w:val="4"/>
        </w:numPr>
        <w:tabs>
          <w:tab w:val="left" w:pos="90"/>
          <w:tab w:val="left" w:pos="1080"/>
        </w:tabs>
        <w:spacing w:line="276" w:lineRule="auto"/>
        <w:ind w:left="0" w:firstLine="709"/>
        <w:jc w:val="both"/>
      </w:pPr>
      <w:r w:rsidRPr="00210E5F">
        <w:lastRenderedPageBreak/>
        <w:t>Legea nr. 135/2010 privind Codul de Procedură Penală cu modificările și completările ulterioare, Partea Generală: Titlul II – capitolul I, Titlul III – capitolul I, capitolul II – secțiunea a 5-a, Titlul V; Partea Specială: Titlul I, Titlul IV – capitolul V; Titlul V;</w:t>
      </w:r>
    </w:p>
    <w:p w:rsidR="005E61A0" w:rsidRPr="00210E5F" w:rsidRDefault="005E61A0" w:rsidP="005E61A0">
      <w:pPr>
        <w:numPr>
          <w:ilvl w:val="0"/>
          <w:numId w:val="4"/>
        </w:numPr>
        <w:tabs>
          <w:tab w:val="left" w:pos="90"/>
          <w:tab w:val="left" w:pos="1080"/>
        </w:tabs>
        <w:spacing w:line="276" w:lineRule="auto"/>
        <w:ind w:left="0" w:firstLine="709"/>
        <w:jc w:val="both"/>
      </w:pPr>
      <w:r w:rsidRPr="00210E5F">
        <w:t>Legea nr. 544/2001 privind liberul acces la informațiile de interes public, cu modificările și completările ulterioare; – Cap. I, II și III;</w:t>
      </w:r>
    </w:p>
    <w:p w:rsidR="005E61A0" w:rsidRPr="00210E5F" w:rsidRDefault="005E61A0" w:rsidP="005E61A0">
      <w:pPr>
        <w:numPr>
          <w:ilvl w:val="0"/>
          <w:numId w:val="4"/>
        </w:numPr>
        <w:tabs>
          <w:tab w:val="left" w:pos="90"/>
          <w:tab w:val="left" w:pos="1080"/>
        </w:tabs>
        <w:spacing w:line="276" w:lineRule="auto"/>
        <w:ind w:left="0" w:firstLine="709"/>
        <w:jc w:val="both"/>
      </w:pPr>
      <w:r w:rsidRPr="00210E5F">
        <w:t xml:space="preserve"> </w:t>
      </w:r>
      <w:proofErr w:type="spellStart"/>
      <w:r w:rsidRPr="00210E5F">
        <w:t>Ordonanţa</w:t>
      </w:r>
      <w:proofErr w:type="spellEnd"/>
      <w:r w:rsidRPr="00210E5F">
        <w:t xml:space="preserve"> Guvernului nr. 27/2002 privind reglementarea </w:t>
      </w:r>
      <w:proofErr w:type="spellStart"/>
      <w:r w:rsidRPr="00210E5F">
        <w:t>activităţii</w:t>
      </w:r>
      <w:proofErr w:type="spellEnd"/>
      <w:r w:rsidRPr="00210E5F">
        <w:t xml:space="preserve"> de </w:t>
      </w:r>
      <w:proofErr w:type="spellStart"/>
      <w:r w:rsidRPr="00210E5F">
        <w:t>soluţionare</w:t>
      </w:r>
      <w:proofErr w:type="spellEnd"/>
      <w:r w:rsidRPr="00210E5F">
        <w:t xml:space="preserve"> a </w:t>
      </w:r>
      <w:proofErr w:type="spellStart"/>
      <w:r w:rsidRPr="00210E5F">
        <w:t>petiţiilor</w:t>
      </w:r>
      <w:proofErr w:type="spellEnd"/>
      <w:r w:rsidRPr="00210E5F">
        <w:t>;</w:t>
      </w:r>
    </w:p>
    <w:p w:rsidR="005E61A0" w:rsidRPr="00210E5F" w:rsidRDefault="005E61A0" w:rsidP="005E61A0">
      <w:pPr>
        <w:numPr>
          <w:ilvl w:val="0"/>
          <w:numId w:val="4"/>
        </w:numPr>
        <w:tabs>
          <w:tab w:val="left" w:pos="90"/>
          <w:tab w:val="left" w:pos="1080"/>
        </w:tabs>
        <w:spacing w:line="276" w:lineRule="auto"/>
        <w:ind w:left="0" w:firstLine="709"/>
        <w:jc w:val="both"/>
      </w:pPr>
      <w:r w:rsidRPr="00210E5F">
        <w:rPr>
          <w:color w:val="FF0000"/>
        </w:rPr>
        <w:t xml:space="preserve"> </w:t>
      </w:r>
      <w:r w:rsidRPr="00210E5F">
        <w:t xml:space="preserve">Legea  nr. 363/2018 din 28 decembrie 2018 privind </w:t>
      </w:r>
      <w:proofErr w:type="spellStart"/>
      <w:r w:rsidRPr="00210E5F">
        <w:t>protecţia</w:t>
      </w:r>
      <w:proofErr w:type="spellEnd"/>
      <w:r w:rsidRPr="00210E5F">
        <w:t xml:space="preserve"> persoanelor fizice referitor la prelucrarea datelor cu caracter personal de către </w:t>
      </w:r>
      <w:proofErr w:type="spellStart"/>
      <w:r w:rsidRPr="00210E5F">
        <w:t>autorităţile</w:t>
      </w:r>
      <w:proofErr w:type="spellEnd"/>
      <w:r w:rsidRPr="00210E5F">
        <w:t xml:space="preserve"> competente în scopul prevenirii, descoperirii, cercetării, urmăririi penale </w:t>
      </w:r>
      <w:proofErr w:type="spellStart"/>
      <w:r w:rsidRPr="00210E5F">
        <w:t>şi</w:t>
      </w:r>
      <w:proofErr w:type="spellEnd"/>
      <w:r w:rsidRPr="00210E5F">
        <w:t xml:space="preserve"> combaterii </w:t>
      </w:r>
      <w:proofErr w:type="spellStart"/>
      <w:r w:rsidRPr="00210E5F">
        <w:t>infracţiunilor</w:t>
      </w:r>
      <w:proofErr w:type="spellEnd"/>
      <w:r w:rsidRPr="00210E5F">
        <w:t xml:space="preserve"> sau al executării pedepselor, măsurilor educative </w:t>
      </w:r>
      <w:proofErr w:type="spellStart"/>
      <w:r w:rsidRPr="00210E5F">
        <w:t>şi</w:t>
      </w:r>
      <w:proofErr w:type="spellEnd"/>
      <w:r w:rsidRPr="00210E5F">
        <w:t xml:space="preserve"> de </w:t>
      </w:r>
      <w:proofErr w:type="spellStart"/>
      <w:r w:rsidRPr="00210E5F">
        <w:t>siguranţă</w:t>
      </w:r>
      <w:proofErr w:type="spellEnd"/>
      <w:r w:rsidRPr="00210E5F">
        <w:t xml:space="preserve">, precum </w:t>
      </w:r>
      <w:proofErr w:type="spellStart"/>
      <w:r w:rsidRPr="00210E5F">
        <w:t>şi</w:t>
      </w:r>
      <w:proofErr w:type="spellEnd"/>
      <w:r w:rsidRPr="00210E5F">
        <w:t xml:space="preserve"> privind libera </w:t>
      </w:r>
      <w:proofErr w:type="spellStart"/>
      <w:r w:rsidRPr="00210E5F">
        <w:t>circulaţie</w:t>
      </w:r>
      <w:proofErr w:type="spellEnd"/>
      <w:r w:rsidRPr="00210E5F">
        <w:t xml:space="preserve"> a acestor date. </w:t>
      </w:r>
    </w:p>
    <w:p w:rsidR="005E61A0" w:rsidRPr="00210E5F" w:rsidRDefault="005E61A0" w:rsidP="005E61A0">
      <w:pPr>
        <w:numPr>
          <w:ilvl w:val="0"/>
          <w:numId w:val="4"/>
        </w:numPr>
        <w:tabs>
          <w:tab w:val="left" w:pos="993"/>
          <w:tab w:val="left" w:pos="1080"/>
        </w:tabs>
        <w:spacing w:line="276" w:lineRule="auto"/>
        <w:ind w:left="0" w:firstLine="709"/>
        <w:jc w:val="both"/>
      </w:pPr>
      <w:r w:rsidRPr="00210E5F">
        <w:t xml:space="preserve"> Legea nr. 182/2002 privind </w:t>
      </w:r>
      <w:proofErr w:type="spellStart"/>
      <w:r w:rsidRPr="00210E5F">
        <w:t>protecţia</w:t>
      </w:r>
      <w:proofErr w:type="spellEnd"/>
      <w:r w:rsidRPr="00210E5F">
        <w:t xml:space="preserve"> </w:t>
      </w:r>
      <w:proofErr w:type="spellStart"/>
      <w:r w:rsidRPr="00210E5F">
        <w:t>informaţiilor</w:t>
      </w:r>
      <w:proofErr w:type="spellEnd"/>
      <w:r w:rsidRPr="00210E5F">
        <w:t xml:space="preserve"> clasificate - Cap. I, Cap. II – art. 16 – 18, Cap. III, Cap. V;</w:t>
      </w:r>
    </w:p>
    <w:p w:rsidR="005E61A0" w:rsidRPr="00210E5F" w:rsidRDefault="005E61A0" w:rsidP="005E61A0">
      <w:pPr>
        <w:numPr>
          <w:ilvl w:val="0"/>
          <w:numId w:val="4"/>
        </w:numPr>
        <w:tabs>
          <w:tab w:val="left" w:pos="993"/>
          <w:tab w:val="left" w:pos="1080"/>
        </w:tabs>
        <w:spacing w:line="276" w:lineRule="auto"/>
        <w:ind w:left="0" w:firstLine="709"/>
        <w:jc w:val="both"/>
      </w:pPr>
      <w:r w:rsidRPr="00210E5F">
        <w:t xml:space="preserve"> H.G. nr. 585/13.06.2002 pentru aprobarea Standardelor naționale de protecție a informațiilor clasificate în România - Cap. I, Cap. II – secțiunile 1,2,3,5, Cap. III;</w:t>
      </w:r>
    </w:p>
    <w:p w:rsidR="005E61A0" w:rsidRDefault="005E61A0" w:rsidP="005E61A0">
      <w:pPr>
        <w:tabs>
          <w:tab w:val="left" w:pos="993"/>
          <w:tab w:val="left" w:pos="1080"/>
        </w:tabs>
        <w:spacing w:line="276" w:lineRule="auto"/>
        <w:jc w:val="both"/>
      </w:pPr>
    </w:p>
    <w:p w:rsidR="005E61A0" w:rsidRPr="00210E5F" w:rsidRDefault="005E61A0" w:rsidP="005E61A0">
      <w:pPr>
        <w:tabs>
          <w:tab w:val="left" w:pos="993"/>
          <w:tab w:val="left" w:pos="1080"/>
        </w:tabs>
        <w:spacing w:line="276" w:lineRule="auto"/>
        <w:jc w:val="both"/>
      </w:pPr>
    </w:p>
    <w:p w:rsidR="005E61A0" w:rsidRPr="00627CF2" w:rsidRDefault="005E61A0" w:rsidP="005E61A0">
      <w:pPr>
        <w:numPr>
          <w:ilvl w:val="0"/>
          <w:numId w:val="5"/>
        </w:numPr>
        <w:tabs>
          <w:tab w:val="left" w:pos="90"/>
          <w:tab w:val="left" w:pos="1080"/>
        </w:tabs>
        <w:spacing w:line="276" w:lineRule="auto"/>
        <w:ind w:left="993" w:hanging="284"/>
        <w:jc w:val="both"/>
      </w:pPr>
      <w:r w:rsidRPr="00210E5F">
        <w:rPr>
          <w:b/>
          <w:u w:val="single"/>
        </w:rPr>
        <w:t>TEMATICA DE SPECIALITATE</w:t>
      </w:r>
      <w:r w:rsidRPr="00210E5F">
        <w:rPr>
          <w:b/>
        </w:rPr>
        <w:t xml:space="preserve"> </w:t>
      </w:r>
      <w:r>
        <w:rPr>
          <w:b/>
        </w:rPr>
        <w:t>:</w:t>
      </w:r>
    </w:p>
    <w:p w:rsidR="005E61A0" w:rsidRPr="00210E5F" w:rsidRDefault="005E61A0" w:rsidP="005E61A0">
      <w:pPr>
        <w:tabs>
          <w:tab w:val="left" w:pos="90"/>
          <w:tab w:val="left" w:pos="1080"/>
        </w:tabs>
        <w:spacing w:line="276" w:lineRule="auto"/>
        <w:ind w:left="993"/>
        <w:jc w:val="both"/>
      </w:pPr>
    </w:p>
    <w:p w:rsidR="005E61A0" w:rsidRDefault="005E61A0" w:rsidP="005E61A0">
      <w:pPr>
        <w:pStyle w:val="ListParagraph"/>
        <w:numPr>
          <w:ilvl w:val="0"/>
          <w:numId w:val="6"/>
        </w:numPr>
        <w:tabs>
          <w:tab w:val="left" w:pos="90"/>
          <w:tab w:val="left" w:pos="1080"/>
        </w:tabs>
        <w:spacing w:after="0" w:line="80" w:lineRule="atLeast"/>
        <w:ind w:left="0" w:firstLine="851"/>
        <w:jc w:val="both"/>
        <w:rPr>
          <w:rFonts w:ascii="Times New Roman" w:hAnsi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/>
          <w:sz w:val="28"/>
          <w:szCs w:val="28"/>
        </w:rPr>
        <w:t>Cazierul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judiciar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dispoziții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generale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organizarea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cazierului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judiciar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înscrierea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datelor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în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cazierul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judiciar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și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procedura</w:t>
      </w:r>
      <w:proofErr w:type="spellEnd"/>
      <w:r>
        <w:rPr>
          <w:rFonts w:ascii="Times New Roman" w:hAnsi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</w:rPr>
        <w:t>scoatere</w:t>
      </w:r>
      <w:proofErr w:type="spellEnd"/>
      <w:r>
        <w:rPr>
          <w:rFonts w:ascii="Times New Roman" w:hAnsi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/>
          <w:sz w:val="28"/>
          <w:szCs w:val="28"/>
        </w:rPr>
        <w:t>evidență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conţinutul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certificatului</w:t>
      </w:r>
      <w:proofErr w:type="spellEnd"/>
      <w:r>
        <w:rPr>
          <w:rFonts w:ascii="Times New Roman" w:hAnsi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</w:rPr>
        <w:t>cazier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judiciar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comunicarea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datelor</w:t>
      </w:r>
      <w:proofErr w:type="spellEnd"/>
      <w:r>
        <w:rPr>
          <w:rFonts w:ascii="Times New Roman" w:hAnsi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/>
          <w:sz w:val="28"/>
          <w:szCs w:val="28"/>
        </w:rPr>
        <w:t>cazierul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judiciar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condițiile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cerute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și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modalitatea</w:t>
      </w:r>
      <w:proofErr w:type="spellEnd"/>
      <w:r>
        <w:rPr>
          <w:rFonts w:ascii="Times New Roman" w:hAnsi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</w:rPr>
        <w:t>obținere</w:t>
      </w:r>
      <w:proofErr w:type="spellEnd"/>
      <w:r>
        <w:rPr>
          <w:rFonts w:ascii="Times New Roman" w:hAnsi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/>
          <w:sz w:val="28"/>
          <w:szCs w:val="28"/>
        </w:rPr>
        <w:t>certificatului</w:t>
      </w:r>
      <w:proofErr w:type="spellEnd"/>
      <w:r>
        <w:rPr>
          <w:rFonts w:ascii="Times New Roman" w:hAnsi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</w:rPr>
        <w:t>cazier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judiciar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și</w:t>
      </w:r>
      <w:proofErr w:type="spellEnd"/>
      <w:r>
        <w:rPr>
          <w:rFonts w:ascii="Times New Roman" w:hAnsi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/>
          <w:sz w:val="28"/>
          <w:szCs w:val="28"/>
        </w:rPr>
        <w:t>extrasului</w:t>
      </w:r>
      <w:proofErr w:type="spellEnd"/>
      <w:r>
        <w:rPr>
          <w:rFonts w:ascii="Times New Roman" w:hAnsi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/>
          <w:sz w:val="28"/>
          <w:szCs w:val="28"/>
        </w:rPr>
        <w:t>cazierul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judiciar</w:t>
      </w:r>
      <w:proofErr w:type="spellEnd"/>
      <w:r>
        <w:rPr>
          <w:rFonts w:ascii="Times New Roman" w:hAnsi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</w:rPr>
        <w:t>către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persoanele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fizice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sau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juridice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rectificarea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înscrierilor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sau</w:t>
      </w:r>
      <w:proofErr w:type="spellEnd"/>
      <w:r>
        <w:rPr>
          <w:rFonts w:ascii="Times New Roman" w:hAnsi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/>
          <w:sz w:val="28"/>
          <w:szCs w:val="28"/>
        </w:rPr>
        <w:t>notărilor</w:t>
      </w:r>
      <w:proofErr w:type="spellEnd"/>
      <w:r>
        <w:rPr>
          <w:rFonts w:ascii="Times New Roman" w:hAnsi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/>
          <w:sz w:val="28"/>
          <w:szCs w:val="28"/>
        </w:rPr>
        <w:t>cazierul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judiciar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dispoziții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tranzitorii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și</w:t>
      </w:r>
      <w:proofErr w:type="spellEnd"/>
      <w:r>
        <w:rPr>
          <w:rFonts w:ascii="Times New Roman" w:hAnsi="Times New Roman"/>
          <w:sz w:val="28"/>
          <w:szCs w:val="28"/>
        </w:rPr>
        <w:t xml:space="preserve"> finale;</w:t>
      </w:r>
    </w:p>
    <w:p w:rsidR="005E61A0" w:rsidRDefault="005E61A0" w:rsidP="005E61A0">
      <w:pPr>
        <w:pStyle w:val="ListParagraph"/>
        <w:numPr>
          <w:ilvl w:val="0"/>
          <w:numId w:val="6"/>
        </w:numPr>
        <w:tabs>
          <w:tab w:val="left" w:pos="90"/>
          <w:tab w:val="left" w:pos="1080"/>
        </w:tabs>
        <w:spacing w:after="0" w:line="80" w:lineRule="atLeast"/>
        <w:ind w:left="0" w:firstLine="851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Registrul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național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automatizat</w:t>
      </w:r>
      <w:proofErr w:type="spellEnd"/>
      <w:r>
        <w:rPr>
          <w:rFonts w:ascii="Times New Roman" w:hAnsi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/>
          <w:sz w:val="28"/>
          <w:szCs w:val="28"/>
        </w:rPr>
        <w:t>privire</w:t>
      </w:r>
      <w:proofErr w:type="spellEnd"/>
      <w:r>
        <w:rPr>
          <w:rFonts w:ascii="Times New Roman" w:hAnsi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/>
          <w:sz w:val="28"/>
          <w:szCs w:val="28"/>
        </w:rPr>
        <w:t>persoanele</w:t>
      </w:r>
      <w:proofErr w:type="spellEnd"/>
      <w:r>
        <w:rPr>
          <w:rFonts w:ascii="Times New Roman" w:hAnsi="Times New Roman"/>
          <w:sz w:val="28"/>
          <w:szCs w:val="28"/>
        </w:rPr>
        <w:t xml:space="preserve"> care au </w:t>
      </w:r>
      <w:proofErr w:type="spellStart"/>
      <w:r>
        <w:rPr>
          <w:rFonts w:ascii="Times New Roman" w:hAnsi="Times New Roman"/>
          <w:sz w:val="28"/>
          <w:szCs w:val="28"/>
        </w:rPr>
        <w:t>comis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infracțiuni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sexuale</w:t>
      </w:r>
      <w:proofErr w:type="spellEnd"/>
      <w:r>
        <w:rPr>
          <w:rFonts w:ascii="Times New Roman" w:hAnsi="Times New Roman"/>
          <w:sz w:val="28"/>
          <w:szCs w:val="28"/>
        </w:rPr>
        <w:t xml:space="preserve">, de </w:t>
      </w:r>
      <w:proofErr w:type="spellStart"/>
      <w:r>
        <w:rPr>
          <w:rFonts w:ascii="Times New Roman" w:hAnsi="Times New Roman"/>
          <w:sz w:val="28"/>
          <w:szCs w:val="28"/>
        </w:rPr>
        <w:t>exploatare</w:t>
      </w:r>
      <w:proofErr w:type="spellEnd"/>
      <w:r>
        <w:rPr>
          <w:rFonts w:ascii="Times New Roman" w:hAnsi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/>
          <w:sz w:val="28"/>
          <w:szCs w:val="28"/>
        </w:rPr>
        <w:t>unor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persoane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sau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asupra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minorilor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5E61A0" w:rsidRDefault="005E61A0" w:rsidP="005E61A0">
      <w:pPr>
        <w:pStyle w:val="ListParagraph"/>
        <w:numPr>
          <w:ilvl w:val="0"/>
          <w:numId w:val="6"/>
        </w:numPr>
        <w:tabs>
          <w:tab w:val="left" w:pos="90"/>
          <w:tab w:val="left" w:pos="1080"/>
        </w:tabs>
        <w:spacing w:after="0" w:line="80" w:lineRule="atLeast"/>
        <w:ind w:left="0" w:firstLine="851"/>
        <w:jc w:val="both"/>
        <w:rPr>
          <w:rFonts w:ascii="Times New Roman" w:hAnsi="Times New Roman"/>
          <w:color w:val="FF0000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Cooperarea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judiciară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internațională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în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materie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penală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dispoziții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generale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asistența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judiciară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în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materie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penală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asistența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judiciară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internațională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5E61A0" w:rsidRDefault="005E61A0" w:rsidP="005E61A0">
      <w:pPr>
        <w:pStyle w:val="ListParagraph"/>
        <w:numPr>
          <w:ilvl w:val="0"/>
          <w:numId w:val="6"/>
        </w:numPr>
        <w:tabs>
          <w:tab w:val="left" w:pos="90"/>
          <w:tab w:val="left" w:pos="1080"/>
        </w:tabs>
        <w:spacing w:after="0" w:line="80" w:lineRule="atLeast"/>
        <w:ind w:left="0" w:firstLine="851"/>
        <w:jc w:val="both"/>
        <w:rPr>
          <w:rFonts w:ascii="Times New Roman" w:hAnsi="Times New Roman"/>
          <w:color w:val="FF0000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Organizarea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și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funcționarea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camerelor</w:t>
      </w:r>
      <w:proofErr w:type="spellEnd"/>
      <w:r>
        <w:rPr>
          <w:rFonts w:ascii="Times New Roman" w:hAnsi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</w:rPr>
        <w:t>corpuri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delicte</w:t>
      </w:r>
      <w:proofErr w:type="spellEnd"/>
      <w:r>
        <w:rPr>
          <w:rFonts w:ascii="Times New Roman" w:hAnsi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/>
          <w:sz w:val="28"/>
          <w:szCs w:val="28"/>
        </w:rPr>
        <w:t>Norme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specifice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privind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organizarea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și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funcționarea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camerelor</w:t>
      </w:r>
      <w:proofErr w:type="spellEnd"/>
      <w:r>
        <w:rPr>
          <w:rFonts w:ascii="Times New Roman" w:hAnsi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</w:rPr>
        <w:t>corpuri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delicte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în</w:t>
      </w:r>
      <w:proofErr w:type="spellEnd"/>
      <w:r>
        <w:rPr>
          <w:rFonts w:ascii="Times New Roman" w:hAnsi="Times New Roman"/>
          <w:sz w:val="28"/>
          <w:szCs w:val="28"/>
        </w:rPr>
        <w:t xml:space="preserve"> care se </w:t>
      </w:r>
      <w:proofErr w:type="spellStart"/>
      <w:r>
        <w:rPr>
          <w:rFonts w:ascii="Times New Roman" w:hAnsi="Times New Roman"/>
          <w:sz w:val="28"/>
          <w:szCs w:val="28"/>
        </w:rPr>
        <w:t>păstrează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bunuri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nesupuse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unui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regim</w:t>
      </w:r>
      <w:proofErr w:type="spellEnd"/>
      <w:r>
        <w:rPr>
          <w:rFonts w:ascii="Times New Roman" w:hAnsi="Times New Roman"/>
          <w:sz w:val="28"/>
          <w:szCs w:val="28"/>
        </w:rPr>
        <w:t xml:space="preserve"> special; </w:t>
      </w:r>
      <w:proofErr w:type="spellStart"/>
      <w:r>
        <w:rPr>
          <w:rFonts w:ascii="Times New Roman" w:hAnsi="Times New Roman"/>
          <w:sz w:val="28"/>
          <w:szCs w:val="28"/>
        </w:rPr>
        <w:t>Norme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specifice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privind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organizarea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și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funcționarea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camerelor</w:t>
      </w:r>
      <w:proofErr w:type="spellEnd"/>
      <w:r>
        <w:rPr>
          <w:rFonts w:ascii="Times New Roman" w:hAnsi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</w:rPr>
        <w:t>corpuri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delicte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în</w:t>
      </w:r>
      <w:proofErr w:type="spellEnd"/>
      <w:r>
        <w:rPr>
          <w:rFonts w:ascii="Times New Roman" w:hAnsi="Times New Roman"/>
          <w:sz w:val="28"/>
          <w:szCs w:val="28"/>
        </w:rPr>
        <w:t xml:space="preserve"> care se </w:t>
      </w:r>
      <w:proofErr w:type="spellStart"/>
      <w:r>
        <w:rPr>
          <w:rFonts w:ascii="Times New Roman" w:hAnsi="Times New Roman"/>
          <w:sz w:val="28"/>
          <w:szCs w:val="28"/>
        </w:rPr>
        <w:t>păstrează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autovehiculele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ridicate</w:t>
      </w:r>
      <w:proofErr w:type="spellEnd"/>
      <w:r>
        <w:rPr>
          <w:rFonts w:ascii="Times New Roman" w:hAnsi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/>
          <w:sz w:val="28"/>
          <w:szCs w:val="28"/>
        </w:rPr>
        <w:t>Norme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specifice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privind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organizarea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și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funcționarea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camerelor</w:t>
      </w:r>
      <w:proofErr w:type="spellEnd"/>
      <w:r>
        <w:rPr>
          <w:rFonts w:ascii="Times New Roman" w:hAnsi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</w:rPr>
        <w:t>corpuri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delicte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în</w:t>
      </w:r>
      <w:proofErr w:type="spellEnd"/>
      <w:r>
        <w:rPr>
          <w:rFonts w:ascii="Times New Roman" w:hAnsi="Times New Roman"/>
          <w:sz w:val="28"/>
          <w:szCs w:val="28"/>
        </w:rPr>
        <w:t xml:space="preserve"> care se </w:t>
      </w:r>
      <w:proofErr w:type="spellStart"/>
      <w:r>
        <w:rPr>
          <w:rFonts w:ascii="Times New Roman" w:hAnsi="Times New Roman"/>
          <w:sz w:val="28"/>
          <w:szCs w:val="28"/>
        </w:rPr>
        <w:t>păstrează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arme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și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muniții</w:t>
      </w:r>
      <w:proofErr w:type="spellEnd"/>
      <w:r>
        <w:rPr>
          <w:rFonts w:ascii="Times New Roman" w:hAnsi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/>
          <w:sz w:val="28"/>
          <w:szCs w:val="28"/>
        </w:rPr>
        <w:t>Norme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specifice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privind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organizarea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și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funcționarea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camerelor</w:t>
      </w:r>
      <w:proofErr w:type="spellEnd"/>
      <w:r>
        <w:rPr>
          <w:rFonts w:ascii="Times New Roman" w:hAnsi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</w:rPr>
        <w:t>corpuri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delicte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în</w:t>
      </w:r>
      <w:proofErr w:type="spellEnd"/>
      <w:r>
        <w:rPr>
          <w:rFonts w:ascii="Times New Roman" w:hAnsi="Times New Roman"/>
          <w:sz w:val="28"/>
          <w:szCs w:val="28"/>
        </w:rPr>
        <w:t xml:space="preserve"> care se </w:t>
      </w:r>
      <w:proofErr w:type="spellStart"/>
      <w:r>
        <w:rPr>
          <w:rFonts w:ascii="Times New Roman" w:hAnsi="Times New Roman"/>
          <w:sz w:val="28"/>
          <w:szCs w:val="28"/>
        </w:rPr>
        <w:t>păstrează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substanțe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aflate</w:t>
      </w:r>
      <w:proofErr w:type="spellEnd"/>
      <w:r>
        <w:rPr>
          <w:rFonts w:ascii="Times New Roman" w:hAnsi="Times New Roman"/>
          <w:sz w:val="28"/>
          <w:szCs w:val="28"/>
        </w:rPr>
        <w:t xml:space="preserve"> sub control;</w:t>
      </w:r>
    </w:p>
    <w:p w:rsidR="005E61A0" w:rsidRDefault="005E61A0" w:rsidP="005E61A0">
      <w:pPr>
        <w:pStyle w:val="ListParagraph"/>
        <w:numPr>
          <w:ilvl w:val="0"/>
          <w:numId w:val="6"/>
        </w:numPr>
        <w:tabs>
          <w:tab w:val="left" w:pos="90"/>
          <w:tab w:val="left" w:pos="1080"/>
        </w:tabs>
        <w:spacing w:after="0" w:line="80" w:lineRule="atLeast"/>
        <w:ind w:left="0" w:firstLine="851"/>
        <w:jc w:val="both"/>
        <w:rPr>
          <w:rFonts w:ascii="Times New Roman" w:hAnsi="Times New Roman"/>
          <w:color w:val="FF0000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Modul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şi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condiţiile</w:t>
      </w:r>
      <w:proofErr w:type="spellEnd"/>
      <w:r>
        <w:rPr>
          <w:rFonts w:ascii="Times New Roman" w:hAnsi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</w:rPr>
        <w:t>valorificare</w:t>
      </w:r>
      <w:proofErr w:type="spellEnd"/>
      <w:r>
        <w:rPr>
          <w:rFonts w:ascii="Times New Roman" w:hAnsi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/>
          <w:sz w:val="28"/>
          <w:szCs w:val="28"/>
        </w:rPr>
        <w:t>bunurilor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intrate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potrivit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legii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în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proprietatea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privată</w:t>
      </w:r>
      <w:proofErr w:type="spellEnd"/>
      <w:r>
        <w:rPr>
          <w:rFonts w:ascii="Times New Roman" w:hAnsi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/>
          <w:sz w:val="28"/>
          <w:szCs w:val="28"/>
        </w:rPr>
        <w:t>statului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5E61A0" w:rsidRDefault="005E61A0" w:rsidP="005E61A0">
      <w:pPr>
        <w:pStyle w:val="ListParagraph"/>
        <w:numPr>
          <w:ilvl w:val="0"/>
          <w:numId w:val="6"/>
        </w:numPr>
        <w:tabs>
          <w:tab w:val="left" w:pos="90"/>
          <w:tab w:val="left" w:pos="1080"/>
        </w:tabs>
        <w:spacing w:after="0" w:line="80" w:lineRule="atLeast"/>
        <w:ind w:left="0" w:firstLine="851"/>
        <w:jc w:val="both"/>
        <w:rPr>
          <w:rStyle w:val="Strong"/>
          <w:b w:val="0"/>
          <w:bCs w:val="0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Utilizarea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computerului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- Windows 7:</w:t>
      </w:r>
    </w:p>
    <w:p w:rsidR="005E61A0" w:rsidRDefault="005E61A0" w:rsidP="005E61A0">
      <w:pPr>
        <w:pStyle w:val="ListParagraph"/>
        <w:numPr>
          <w:ilvl w:val="0"/>
          <w:numId w:val="7"/>
        </w:numPr>
        <w:spacing w:after="0" w:line="240" w:lineRule="auto"/>
        <w:ind w:firstLine="711"/>
        <w:jc w:val="both"/>
        <w:rPr>
          <w:rStyle w:val="Strong"/>
          <w:b w:val="0"/>
          <w:sz w:val="28"/>
          <w:szCs w:val="28"/>
        </w:rPr>
      </w:pPr>
      <w:proofErr w:type="spellStart"/>
      <w:r>
        <w:rPr>
          <w:rStyle w:val="Strong"/>
          <w:sz w:val="28"/>
          <w:szCs w:val="28"/>
        </w:rPr>
        <w:t>Tehnologia</w:t>
      </w:r>
      <w:proofErr w:type="spellEnd"/>
      <w:r>
        <w:rPr>
          <w:rStyle w:val="Strong"/>
          <w:sz w:val="28"/>
          <w:szCs w:val="28"/>
        </w:rPr>
        <w:t xml:space="preserve"> </w:t>
      </w:r>
      <w:proofErr w:type="spellStart"/>
      <w:r>
        <w:rPr>
          <w:rStyle w:val="Strong"/>
          <w:sz w:val="28"/>
          <w:szCs w:val="28"/>
        </w:rPr>
        <w:t>informației</w:t>
      </w:r>
      <w:proofErr w:type="spellEnd"/>
      <w:r>
        <w:rPr>
          <w:rStyle w:val="Strong"/>
          <w:sz w:val="28"/>
          <w:szCs w:val="28"/>
        </w:rPr>
        <w:t xml:space="preserve"> </w:t>
      </w:r>
      <w:proofErr w:type="spellStart"/>
      <w:r>
        <w:rPr>
          <w:rStyle w:val="Strong"/>
          <w:sz w:val="28"/>
          <w:szCs w:val="28"/>
        </w:rPr>
        <w:t>și</w:t>
      </w:r>
      <w:proofErr w:type="spellEnd"/>
      <w:r>
        <w:rPr>
          <w:rStyle w:val="Strong"/>
          <w:sz w:val="28"/>
          <w:szCs w:val="28"/>
        </w:rPr>
        <w:t xml:space="preserve"> </w:t>
      </w:r>
      <w:proofErr w:type="spellStart"/>
      <w:r>
        <w:rPr>
          <w:rStyle w:val="Strong"/>
          <w:sz w:val="28"/>
          <w:szCs w:val="28"/>
        </w:rPr>
        <w:t>comunicațiilor</w:t>
      </w:r>
      <w:proofErr w:type="spellEnd"/>
      <w:r>
        <w:rPr>
          <w:rStyle w:val="Strong"/>
          <w:sz w:val="28"/>
          <w:szCs w:val="28"/>
        </w:rPr>
        <w:t>;</w:t>
      </w:r>
    </w:p>
    <w:p w:rsidR="005E61A0" w:rsidRDefault="005E61A0" w:rsidP="005E61A0">
      <w:pPr>
        <w:pStyle w:val="ListParagraph"/>
        <w:numPr>
          <w:ilvl w:val="0"/>
          <w:numId w:val="7"/>
        </w:numPr>
        <w:spacing w:after="0" w:line="240" w:lineRule="auto"/>
        <w:ind w:firstLine="711"/>
        <w:jc w:val="both"/>
        <w:rPr>
          <w:rStyle w:val="Strong"/>
          <w:b w:val="0"/>
          <w:sz w:val="28"/>
          <w:szCs w:val="28"/>
        </w:rPr>
      </w:pPr>
      <w:r>
        <w:rPr>
          <w:rStyle w:val="Strong"/>
          <w:sz w:val="28"/>
          <w:szCs w:val="28"/>
        </w:rPr>
        <w:t>Software;</w:t>
      </w:r>
    </w:p>
    <w:p w:rsidR="005E61A0" w:rsidRDefault="005E61A0" w:rsidP="005E61A0">
      <w:pPr>
        <w:pStyle w:val="ListParagraph"/>
        <w:numPr>
          <w:ilvl w:val="0"/>
          <w:numId w:val="7"/>
        </w:numPr>
        <w:spacing w:after="0" w:line="240" w:lineRule="auto"/>
        <w:ind w:firstLine="711"/>
        <w:jc w:val="both"/>
        <w:rPr>
          <w:rStyle w:val="Strong"/>
          <w:b w:val="0"/>
          <w:sz w:val="28"/>
          <w:szCs w:val="28"/>
        </w:rPr>
      </w:pPr>
      <w:r>
        <w:rPr>
          <w:rStyle w:val="Strong"/>
          <w:sz w:val="28"/>
          <w:szCs w:val="28"/>
        </w:rPr>
        <w:t xml:space="preserve">Desktop, </w:t>
      </w:r>
      <w:proofErr w:type="spellStart"/>
      <w:r>
        <w:rPr>
          <w:rStyle w:val="Strong"/>
          <w:sz w:val="28"/>
          <w:szCs w:val="28"/>
        </w:rPr>
        <w:t>pictograme</w:t>
      </w:r>
      <w:proofErr w:type="spellEnd"/>
      <w:r>
        <w:rPr>
          <w:rStyle w:val="Strong"/>
          <w:sz w:val="28"/>
          <w:szCs w:val="28"/>
        </w:rPr>
        <w:t xml:space="preserve">, </w:t>
      </w:r>
      <w:proofErr w:type="spellStart"/>
      <w:r>
        <w:rPr>
          <w:rStyle w:val="Strong"/>
          <w:sz w:val="28"/>
          <w:szCs w:val="28"/>
        </w:rPr>
        <w:t>setări</w:t>
      </w:r>
      <w:proofErr w:type="spellEnd"/>
      <w:r>
        <w:rPr>
          <w:rStyle w:val="Strong"/>
          <w:sz w:val="28"/>
          <w:szCs w:val="28"/>
        </w:rPr>
        <w:t>;</w:t>
      </w:r>
    </w:p>
    <w:p w:rsidR="005E61A0" w:rsidRDefault="005E61A0" w:rsidP="005E61A0">
      <w:pPr>
        <w:pStyle w:val="ListParagraph"/>
        <w:numPr>
          <w:ilvl w:val="0"/>
          <w:numId w:val="7"/>
        </w:numPr>
        <w:spacing w:after="0" w:line="240" w:lineRule="auto"/>
        <w:ind w:firstLine="711"/>
        <w:jc w:val="both"/>
        <w:rPr>
          <w:rStyle w:val="Strong"/>
          <w:b w:val="0"/>
          <w:sz w:val="28"/>
          <w:szCs w:val="28"/>
        </w:rPr>
      </w:pPr>
      <w:proofErr w:type="spellStart"/>
      <w:r>
        <w:rPr>
          <w:rStyle w:val="Strong"/>
          <w:sz w:val="28"/>
          <w:szCs w:val="28"/>
        </w:rPr>
        <w:t>Lucrul</w:t>
      </w:r>
      <w:proofErr w:type="spellEnd"/>
      <w:r>
        <w:rPr>
          <w:rStyle w:val="Strong"/>
          <w:sz w:val="28"/>
          <w:szCs w:val="28"/>
        </w:rPr>
        <w:t xml:space="preserve"> cu </w:t>
      </w:r>
      <w:proofErr w:type="spellStart"/>
      <w:r>
        <w:rPr>
          <w:rStyle w:val="Strong"/>
          <w:sz w:val="28"/>
          <w:szCs w:val="28"/>
        </w:rPr>
        <w:t>textul</w:t>
      </w:r>
      <w:proofErr w:type="spellEnd"/>
      <w:r>
        <w:rPr>
          <w:rStyle w:val="Strong"/>
          <w:sz w:val="28"/>
          <w:szCs w:val="28"/>
        </w:rPr>
        <w:t>;</w:t>
      </w:r>
    </w:p>
    <w:p w:rsidR="005E61A0" w:rsidRDefault="005E61A0" w:rsidP="005E61A0">
      <w:pPr>
        <w:pStyle w:val="ListParagraph"/>
        <w:numPr>
          <w:ilvl w:val="0"/>
          <w:numId w:val="7"/>
        </w:numPr>
        <w:spacing w:after="0" w:line="240" w:lineRule="auto"/>
        <w:ind w:firstLine="711"/>
        <w:jc w:val="both"/>
        <w:rPr>
          <w:rStyle w:val="Strong"/>
          <w:b w:val="0"/>
          <w:sz w:val="28"/>
          <w:szCs w:val="28"/>
        </w:rPr>
      </w:pPr>
      <w:proofErr w:type="spellStart"/>
      <w:r>
        <w:rPr>
          <w:rStyle w:val="Strong"/>
          <w:sz w:val="28"/>
          <w:szCs w:val="28"/>
        </w:rPr>
        <w:lastRenderedPageBreak/>
        <w:t>Organizarea</w:t>
      </w:r>
      <w:proofErr w:type="spellEnd"/>
      <w:r>
        <w:rPr>
          <w:rStyle w:val="Strong"/>
          <w:sz w:val="28"/>
          <w:szCs w:val="28"/>
        </w:rPr>
        <w:t xml:space="preserve"> </w:t>
      </w:r>
      <w:proofErr w:type="spellStart"/>
      <w:r>
        <w:rPr>
          <w:rStyle w:val="Strong"/>
          <w:sz w:val="28"/>
          <w:szCs w:val="28"/>
        </w:rPr>
        <w:t>fișierelor</w:t>
      </w:r>
      <w:proofErr w:type="spellEnd"/>
      <w:r>
        <w:rPr>
          <w:rStyle w:val="Strong"/>
          <w:sz w:val="28"/>
          <w:szCs w:val="28"/>
        </w:rPr>
        <w:t>;</w:t>
      </w:r>
    </w:p>
    <w:p w:rsidR="005E61A0" w:rsidRDefault="005E61A0" w:rsidP="005E61A0">
      <w:pPr>
        <w:pStyle w:val="ListParagraph"/>
        <w:numPr>
          <w:ilvl w:val="0"/>
          <w:numId w:val="7"/>
        </w:numPr>
        <w:spacing w:after="0" w:line="240" w:lineRule="auto"/>
        <w:ind w:firstLine="711"/>
        <w:jc w:val="both"/>
        <w:rPr>
          <w:rStyle w:val="Strong"/>
          <w:b w:val="0"/>
          <w:sz w:val="28"/>
          <w:szCs w:val="28"/>
        </w:rPr>
      </w:pPr>
      <w:proofErr w:type="spellStart"/>
      <w:r>
        <w:rPr>
          <w:rStyle w:val="Strong"/>
          <w:sz w:val="28"/>
          <w:szCs w:val="28"/>
        </w:rPr>
        <w:t>Rețele</w:t>
      </w:r>
      <w:proofErr w:type="spellEnd"/>
      <w:r>
        <w:rPr>
          <w:rStyle w:val="Strong"/>
          <w:sz w:val="28"/>
          <w:szCs w:val="28"/>
        </w:rPr>
        <w:t>;</w:t>
      </w:r>
    </w:p>
    <w:p w:rsidR="005E61A0" w:rsidRDefault="005E61A0" w:rsidP="005E61A0">
      <w:pPr>
        <w:pStyle w:val="ListParagraph"/>
        <w:numPr>
          <w:ilvl w:val="0"/>
          <w:numId w:val="7"/>
        </w:numPr>
        <w:spacing w:after="0" w:line="240" w:lineRule="auto"/>
        <w:ind w:firstLine="711"/>
        <w:jc w:val="both"/>
        <w:rPr>
          <w:rStyle w:val="Strong"/>
          <w:b w:val="0"/>
          <w:sz w:val="28"/>
          <w:szCs w:val="28"/>
        </w:rPr>
      </w:pPr>
      <w:r>
        <w:rPr>
          <w:rStyle w:val="Strong"/>
          <w:sz w:val="28"/>
          <w:szCs w:val="28"/>
        </w:rPr>
        <w:t xml:space="preserve">Securitate </w:t>
      </w:r>
      <w:proofErr w:type="spellStart"/>
      <w:r>
        <w:rPr>
          <w:rStyle w:val="Strong"/>
          <w:sz w:val="28"/>
          <w:szCs w:val="28"/>
        </w:rPr>
        <w:t>și</w:t>
      </w:r>
      <w:proofErr w:type="spellEnd"/>
      <w:r>
        <w:rPr>
          <w:rStyle w:val="Strong"/>
          <w:sz w:val="28"/>
          <w:szCs w:val="28"/>
        </w:rPr>
        <w:t xml:space="preserve"> </w:t>
      </w:r>
      <w:proofErr w:type="spellStart"/>
      <w:r>
        <w:rPr>
          <w:rStyle w:val="Strong"/>
          <w:sz w:val="28"/>
          <w:szCs w:val="28"/>
        </w:rPr>
        <w:t>sănătate</w:t>
      </w:r>
      <w:proofErr w:type="spellEnd"/>
      <w:r>
        <w:rPr>
          <w:rStyle w:val="Strong"/>
          <w:sz w:val="28"/>
          <w:szCs w:val="28"/>
        </w:rPr>
        <w:t>;</w:t>
      </w:r>
    </w:p>
    <w:p w:rsidR="005E61A0" w:rsidRDefault="005E61A0" w:rsidP="005E61A0">
      <w:pPr>
        <w:pStyle w:val="ListParagraph"/>
        <w:spacing w:line="240" w:lineRule="auto"/>
        <w:ind w:left="990"/>
        <w:rPr>
          <w:rFonts w:ascii="Times New Roman" w:hAnsi="Times New Roman"/>
        </w:rPr>
      </w:pPr>
      <w:r>
        <w:rPr>
          <w:rStyle w:val="Strong"/>
          <w:sz w:val="28"/>
          <w:szCs w:val="28"/>
        </w:rPr>
        <w:t>7. Microsoft Excel 2010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5E61A0" w:rsidRDefault="005E61A0" w:rsidP="005E61A0">
      <w:pPr>
        <w:pStyle w:val="ListParagraph"/>
        <w:numPr>
          <w:ilvl w:val="0"/>
          <w:numId w:val="7"/>
        </w:numPr>
        <w:spacing w:after="0" w:line="240" w:lineRule="auto"/>
        <w:ind w:firstLine="711"/>
        <w:jc w:val="both"/>
        <w:rPr>
          <w:rStyle w:val="Strong"/>
          <w:b w:val="0"/>
          <w:lang w:val="ro-RO"/>
        </w:rPr>
      </w:pPr>
      <w:proofErr w:type="spellStart"/>
      <w:r>
        <w:rPr>
          <w:rStyle w:val="Strong"/>
          <w:sz w:val="28"/>
          <w:szCs w:val="28"/>
        </w:rPr>
        <w:t>Utilizarea</w:t>
      </w:r>
      <w:proofErr w:type="spellEnd"/>
      <w:r>
        <w:rPr>
          <w:rStyle w:val="Strong"/>
          <w:sz w:val="28"/>
          <w:szCs w:val="28"/>
        </w:rPr>
        <w:t xml:space="preserve"> </w:t>
      </w:r>
      <w:proofErr w:type="spellStart"/>
      <w:r>
        <w:rPr>
          <w:rStyle w:val="Strong"/>
          <w:sz w:val="28"/>
          <w:szCs w:val="28"/>
        </w:rPr>
        <w:t>aplicației</w:t>
      </w:r>
      <w:proofErr w:type="spellEnd"/>
      <w:r>
        <w:rPr>
          <w:rStyle w:val="Strong"/>
          <w:sz w:val="28"/>
          <w:szCs w:val="28"/>
        </w:rPr>
        <w:t xml:space="preserve"> Excel;</w:t>
      </w:r>
    </w:p>
    <w:p w:rsidR="005E61A0" w:rsidRDefault="005E61A0" w:rsidP="005E61A0">
      <w:pPr>
        <w:pStyle w:val="ListParagraph"/>
        <w:numPr>
          <w:ilvl w:val="0"/>
          <w:numId w:val="7"/>
        </w:numPr>
        <w:spacing w:after="0" w:line="240" w:lineRule="auto"/>
        <w:ind w:firstLine="711"/>
        <w:jc w:val="both"/>
        <w:rPr>
          <w:rStyle w:val="Strong"/>
          <w:b w:val="0"/>
          <w:bCs w:val="0"/>
          <w:sz w:val="28"/>
          <w:szCs w:val="28"/>
          <w:lang w:val="ro-RO"/>
        </w:rPr>
      </w:pPr>
      <w:proofErr w:type="spellStart"/>
      <w:r>
        <w:rPr>
          <w:rStyle w:val="Strong"/>
          <w:sz w:val="28"/>
          <w:szCs w:val="28"/>
        </w:rPr>
        <w:t>Lucrul</w:t>
      </w:r>
      <w:proofErr w:type="spellEnd"/>
      <w:r>
        <w:rPr>
          <w:rStyle w:val="Strong"/>
          <w:sz w:val="28"/>
          <w:szCs w:val="28"/>
        </w:rPr>
        <w:t xml:space="preserve"> cu </w:t>
      </w:r>
      <w:proofErr w:type="spellStart"/>
      <w:r>
        <w:rPr>
          <w:rStyle w:val="Strong"/>
          <w:sz w:val="28"/>
          <w:szCs w:val="28"/>
        </w:rPr>
        <w:t>celule</w:t>
      </w:r>
      <w:proofErr w:type="spellEnd"/>
      <w:r>
        <w:rPr>
          <w:rStyle w:val="Strong"/>
          <w:sz w:val="28"/>
          <w:szCs w:val="28"/>
        </w:rPr>
        <w:t>;</w:t>
      </w:r>
    </w:p>
    <w:p w:rsidR="005E61A0" w:rsidRDefault="005E61A0" w:rsidP="005E61A0">
      <w:pPr>
        <w:pStyle w:val="ListParagraph"/>
        <w:numPr>
          <w:ilvl w:val="0"/>
          <w:numId w:val="7"/>
        </w:numPr>
        <w:spacing w:after="0" w:line="240" w:lineRule="auto"/>
        <w:ind w:firstLine="711"/>
        <w:jc w:val="both"/>
        <w:rPr>
          <w:rStyle w:val="Strong"/>
          <w:b w:val="0"/>
          <w:bCs w:val="0"/>
          <w:sz w:val="28"/>
          <w:szCs w:val="28"/>
          <w:lang w:val="ro-RO"/>
        </w:rPr>
      </w:pPr>
      <w:proofErr w:type="spellStart"/>
      <w:r>
        <w:rPr>
          <w:rStyle w:val="Strong"/>
          <w:sz w:val="28"/>
          <w:szCs w:val="28"/>
        </w:rPr>
        <w:t>Foile</w:t>
      </w:r>
      <w:proofErr w:type="spellEnd"/>
      <w:r>
        <w:rPr>
          <w:rStyle w:val="Strong"/>
          <w:sz w:val="28"/>
          <w:szCs w:val="28"/>
        </w:rPr>
        <w:t xml:space="preserve"> de </w:t>
      </w:r>
      <w:proofErr w:type="spellStart"/>
      <w:r>
        <w:rPr>
          <w:rStyle w:val="Strong"/>
          <w:sz w:val="28"/>
          <w:szCs w:val="28"/>
        </w:rPr>
        <w:t>calcul</w:t>
      </w:r>
      <w:proofErr w:type="spellEnd"/>
      <w:r>
        <w:rPr>
          <w:rStyle w:val="Strong"/>
          <w:sz w:val="28"/>
          <w:szCs w:val="28"/>
        </w:rPr>
        <w:t>;</w:t>
      </w:r>
    </w:p>
    <w:p w:rsidR="005E61A0" w:rsidRDefault="005E61A0" w:rsidP="005E61A0">
      <w:pPr>
        <w:pStyle w:val="ListParagraph"/>
        <w:numPr>
          <w:ilvl w:val="0"/>
          <w:numId w:val="7"/>
        </w:numPr>
        <w:spacing w:after="0" w:line="240" w:lineRule="auto"/>
        <w:ind w:firstLine="711"/>
        <w:jc w:val="both"/>
        <w:rPr>
          <w:rStyle w:val="Strong"/>
          <w:b w:val="0"/>
          <w:bCs w:val="0"/>
          <w:sz w:val="28"/>
          <w:szCs w:val="28"/>
          <w:lang w:val="ro-RO"/>
        </w:rPr>
      </w:pPr>
      <w:proofErr w:type="spellStart"/>
      <w:r>
        <w:rPr>
          <w:rStyle w:val="Strong"/>
          <w:sz w:val="28"/>
          <w:szCs w:val="28"/>
        </w:rPr>
        <w:t>Formule</w:t>
      </w:r>
      <w:proofErr w:type="spellEnd"/>
      <w:r>
        <w:rPr>
          <w:rStyle w:val="Strong"/>
          <w:sz w:val="28"/>
          <w:szCs w:val="28"/>
        </w:rPr>
        <w:t xml:space="preserve"> </w:t>
      </w:r>
      <w:proofErr w:type="spellStart"/>
      <w:r>
        <w:rPr>
          <w:rStyle w:val="Strong"/>
          <w:sz w:val="28"/>
          <w:szCs w:val="28"/>
        </w:rPr>
        <w:t>și</w:t>
      </w:r>
      <w:proofErr w:type="spellEnd"/>
      <w:r>
        <w:rPr>
          <w:rStyle w:val="Strong"/>
          <w:sz w:val="28"/>
          <w:szCs w:val="28"/>
        </w:rPr>
        <w:t xml:space="preserve"> </w:t>
      </w:r>
      <w:proofErr w:type="spellStart"/>
      <w:r>
        <w:rPr>
          <w:rStyle w:val="Strong"/>
          <w:sz w:val="28"/>
          <w:szCs w:val="28"/>
        </w:rPr>
        <w:t>funcții</w:t>
      </w:r>
      <w:proofErr w:type="spellEnd"/>
      <w:r>
        <w:rPr>
          <w:rStyle w:val="Strong"/>
          <w:sz w:val="28"/>
          <w:szCs w:val="28"/>
        </w:rPr>
        <w:t>;</w:t>
      </w:r>
    </w:p>
    <w:p w:rsidR="005E61A0" w:rsidRDefault="005E61A0" w:rsidP="005E61A0">
      <w:pPr>
        <w:pStyle w:val="ListParagraph"/>
        <w:numPr>
          <w:ilvl w:val="0"/>
          <w:numId w:val="7"/>
        </w:numPr>
        <w:spacing w:after="0" w:line="240" w:lineRule="auto"/>
        <w:ind w:firstLine="711"/>
        <w:jc w:val="both"/>
        <w:rPr>
          <w:rStyle w:val="Strong"/>
          <w:b w:val="0"/>
          <w:bCs w:val="0"/>
          <w:sz w:val="28"/>
          <w:szCs w:val="28"/>
          <w:lang w:val="ro-RO"/>
        </w:rPr>
      </w:pPr>
      <w:proofErr w:type="spellStart"/>
      <w:r>
        <w:rPr>
          <w:rStyle w:val="Strong"/>
          <w:sz w:val="28"/>
          <w:szCs w:val="28"/>
        </w:rPr>
        <w:t>Formatare</w:t>
      </w:r>
      <w:proofErr w:type="spellEnd"/>
      <w:r>
        <w:rPr>
          <w:rStyle w:val="Strong"/>
          <w:sz w:val="28"/>
          <w:szCs w:val="28"/>
        </w:rPr>
        <w:t>;</w:t>
      </w:r>
    </w:p>
    <w:p w:rsidR="005E61A0" w:rsidRDefault="005E61A0" w:rsidP="005E61A0">
      <w:pPr>
        <w:pStyle w:val="ListParagraph"/>
        <w:numPr>
          <w:ilvl w:val="0"/>
          <w:numId w:val="7"/>
        </w:numPr>
        <w:spacing w:after="0" w:line="240" w:lineRule="auto"/>
        <w:ind w:firstLine="711"/>
        <w:jc w:val="both"/>
        <w:rPr>
          <w:rStyle w:val="Strong"/>
          <w:b w:val="0"/>
          <w:bCs w:val="0"/>
          <w:sz w:val="28"/>
          <w:szCs w:val="28"/>
          <w:lang w:val="ro-RO"/>
        </w:rPr>
      </w:pPr>
      <w:proofErr w:type="spellStart"/>
      <w:r>
        <w:rPr>
          <w:rStyle w:val="Strong"/>
          <w:sz w:val="28"/>
          <w:szCs w:val="28"/>
        </w:rPr>
        <w:t>Grafice</w:t>
      </w:r>
      <w:proofErr w:type="spellEnd"/>
      <w:r>
        <w:rPr>
          <w:rStyle w:val="Strong"/>
          <w:sz w:val="28"/>
          <w:szCs w:val="28"/>
        </w:rPr>
        <w:t>;</w:t>
      </w:r>
    </w:p>
    <w:p w:rsidR="005E61A0" w:rsidRDefault="005E61A0" w:rsidP="005E61A0">
      <w:pPr>
        <w:pStyle w:val="ListParagraph"/>
        <w:numPr>
          <w:ilvl w:val="0"/>
          <w:numId w:val="7"/>
        </w:numPr>
        <w:spacing w:after="0" w:line="240" w:lineRule="auto"/>
        <w:ind w:firstLine="711"/>
        <w:jc w:val="both"/>
        <w:rPr>
          <w:rStyle w:val="Strong"/>
          <w:b w:val="0"/>
          <w:bCs w:val="0"/>
          <w:sz w:val="28"/>
          <w:szCs w:val="28"/>
          <w:lang w:val="ro-RO"/>
        </w:rPr>
      </w:pPr>
      <w:proofErr w:type="spellStart"/>
      <w:r>
        <w:rPr>
          <w:rStyle w:val="Strong"/>
          <w:sz w:val="28"/>
          <w:szCs w:val="28"/>
        </w:rPr>
        <w:t>Imprimarea</w:t>
      </w:r>
      <w:proofErr w:type="spellEnd"/>
      <w:r>
        <w:rPr>
          <w:rStyle w:val="Strong"/>
          <w:sz w:val="28"/>
          <w:szCs w:val="28"/>
        </w:rPr>
        <w:t xml:space="preserve"> </w:t>
      </w:r>
      <w:proofErr w:type="spellStart"/>
      <w:r>
        <w:rPr>
          <w:rStyle w:val="Strong"/>
          <w:sz w:val="28"/>
          <w:szCs w:val="28"/>
        </w:rPr>
        <w:t>foilor</w:t>
      </w:r>
      <w:proofErr w:type="spellEnd"/>
      <w:r>
        <w:rPr>
          <w:rStyle w:val="Strong"/>
          <w:sz w:val="28"/>
          <w:szCs w:val="28"/>
        </w:rPr>
        <w:t xml:space="preserve"> de </w:t>
      </w:r>
      <w:proofErr w:type="spellStart"/>
      <w:r>
        <w:rPr>
          <w:rStyle w:val="Strong"/>
          <w:sz w:val="28"/>
          <w:szCs w:val="28"/>
        </w:rPr>
        <w:t>calcul</w:t>
      </w:r>
      <w:proofErr w:type="spellEnd"/>
      <w:r>
        <w:rPr>
          <w:rStyle w:val="Strong"/>
          <w:sz w:val="28"/>
          <w:szCs w:val="28"/>
        </w:rPr>
        <w:t>;</w:t>
      </w:r>
    </w:p>
    <w:p w:rsidR="005E61A0" w:rsidRDefault="005E61A0" w:rsidP="005E61A0">
      <w:pPr>
        <w:pStyle w:val="ListParagraph"/>
        <w:spacing w:line="240" w:lineRule="auto"/>
        <w:ind w:left="630" w:hanging="360"/>
        <w:rPr>
          <w:rStyle w:val="Strong"/>
          <w:b w:val="0"/>
          <w:sz w:val="28"/>
          <w:szCs w:val="28"/>
        </w:rPr>
      </w:pPr>
    </w:p>
    <w:p w:rsidR="005E61A0" w:rsidRDefault="005E61A0" w:rsidP="005E61A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lang w:val="ro-RO"/>
        </w:rPr>
      </w:pPr>
      <w:r>
        <w:rPr>
          <w:rStyle w:val="Strong"/>
          <w:sz w:val="28"/>
          <w:szCs w:val="28"/>
        </w:rPr>
        <w:t>Microsoft Word 2010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5E61A0" w:rsidRDefault="005E61A0" w:rsidP="005E61A0">
      <w:pPr>
        <w:pStyle w:val="ListParagraph"/>
        <w:numPr>
          <w:ilvl w:val="0"/>
          <w:numId w:val="7"/>
        </w:numPr>
        <w:spacing w:after="0" w:line="240" w:lineRule="auto"/>
        <w:ind w:firstLine="711"/>
        <w:jc w:val="both"/>
        <w:rPr>
          <w:rStyle w:val="Strong"/>
          <w:b w:val="0"/>
        </w:rPr>
      </w:pPr>
      <w:proofErr w:type="spellStart"/>
      <w:r>
        <w:rPr>
          <w:rStyle w:val="Strong"/>
          <w:sz w:val="28"/>
          <w:szCs w:val="28"/>
        </w:rPr>
        <w:t>Utilizarea</w:t>
      </w:r>
      <w:proofErr w:type="spellEnd"/>
      <w:r>
        <w:rPr>
          <w:rStyle w:val="Strong"/>
          <w:sz w:val="28"/>
          <w:szCs w:val="28"/>
        </w:rPr>
        <w:t xml:space="preserve"> </w:t>
      </w:r>
      <w:proofErr w:type="spellStart"/>
      <w:r>
        <w:rPr>
          <w:rStyle w:val="Strong"/>
          <w:sz w:val="28"/>
          <w:szCs w:val="28"/>
        </w:rPr>
        <w:t>aplicației</w:t>
      </w:r>
      <w:proofErr w:type="spellEnd"/>
      <w:r>
        <w:rPr>
          <w:rStyle w:val="Strong"/>
          <w:sz w:val="28"/>
          <w:szCs w:val="28"/>
        </w:rPr>
        <w:t xml:space="preserve"> Word;</w:t>
      </w:r>
    </w:p>
    <w:p w:rsidR="005E61A0" w:rsidRDefault="005E61A0" w:rsidP="005E61A0">
      <w:pPr>
        <w:pStyle w:val="ListParagraph"/>
        <w:numPr>
          <w:ilvl w:val="0"/>
          <w:numId w:val="7"/>
        </w:numPr>
        <w:spacing w:after="0" w:line="240" w:lineRule="auto"/>
        <w:ind w:firstLine="711"/>
        <w:jc w:val="both"/>
        <w:rPr>
          <w:rStyle w:val="Strong"/>
          <w:b w:val="0"/>
          <w:sz w:val="28"/>
          <w:szCs w:val="28"/>
        </w:rPr>
      </w:pPr>
      <w:proofErr w:type="spellStart"/>
      <w:r>
        <w:rPr>
          <w:rStyle w:val="Strong"/>
          <w:sz w:val="28"/>
          <w:szCs w:val="28"/>
        </w:rPr>
        <w:t>Lucrul</w:t>
      </w:r>
      <w:proofErr w:type="spellEnd"/>
      <w:r>
        <w:rPr>
          <w:rStyle w:val="Strong"/>
          <w:sz w:val="28"/>
          <w:szCs w:val="28"/>
        </w:rPr>
        <w:t xml:space="preserve"> cu </w:t>
      </w:r>
      <w:proofErr w:type="spellStart"/>
      <w:r>
        <w:rPr>
          <w:rStyle w:val="Strong"/>
          <w:sz w:val="28"/>
          <w:szCs w:val="28"/>
        </w:rPr>
        <w:t>documente</w:t>
      </w:r>
      <w:proofErr w:type="spellEnd"/>
      <w:r>
        <w:rPr>
          <w:rStyle w:val="Strong"/>
          <w:sz w:val="28"/>
          <w:szCs w:val="28"/>
        </w:rPr>
        <w:t>;</w:t>
      </w:r>
    </w:p>
    <w:p w:rsidR="005E61A0" w:rsidRDefault="005E61A0" w:rsidP="005E61A0">
      <w:pPr>
        <w:pStyle w:val="ListParagraph"/>
        <w:numPr>
          <w:ilvl w:val="0"/>
          <w:numId w:val="7"/>
        </w:numPr>
        <w:spacing w:after="0" w:line="240" w:lineRule="auto"/>
        <w:ind w:firstLine="711"/>
        <w:jc w:val="both"/>
        <w:rPr>
          <w:rStyle w:val="Strong"/>
          <w:b w:val="0"/>
          <w:sz w:val="28"/>
          <w:szCs w:val="28"/>
        </w:rPr>
      </w:pPr>
      <w:proofErr w:type="spellStart"/>
      <w:r>
        <w:rPr>
          <w:rStyle w:val="Strong"/>
          <w:sz w:val="28"/>
          <w:szCs w:val="28"/>
        </w:rPr>
        <w:t>Formatarea</w:t>
      </w:r>
      <w:proofErr w:type="spellEnd"/>
      <w:r>
        <w:rPr>
          <w:rStyle w:val="Strong"/>
          <w:sz w:val="28"/>
          <w:szCs w:val="28"/>
        </w:rPr>
        <w:t>;</w:t>
      </w:r>
    </w:p>
    <w:p w:rsidR="005E61A0" w:rsidRDefault="005E61A0" w:rsidP="005E61A0">
      <w:pPr>
        <w:pStyle w:val="ListParagraph"/>
        <w:numPr>
          <w:ilvl w:val="0"/>
          <w:numId w:val="7"/>
        </w:numPr>
        <w:spacing w:after="0" w:line="240" w:lineRule="auto"/>
        <w:ind w:firstLine="711"/>
        <w:jc w:val="both"/>
        <w:rPr>
          <w:rStyle w:val="Strong"/>
          <w:b w:val="0"/>
          <w:sz w:val="28"/>
          <w:szCs w:val="28"/>
        </w:rPr>
      </w:pPr>
      <w:proofErr w:type="spellStart"/>
      <w:r>
        <w:rPr>
          <w:rStyle w:val="Strong"/>
          <w:sz w:val="28"/>
          <w:szCs w:val="28"/>
        </w:rPr>
        <w:t>Lucrul</w:t>
      </w:r>
      <w:proofErr w:type="spellEnd"/>
      <w:r>
        <w:rPr>
          <w:rStyle w:val="Strong"/>
          <w:sz w:val="28"/>
          <w:szCs w:val="28"/>
        </w:rPr>
        <w:t xml:space="preserve"> cu </w:t>
      </w:r>
      <w:proofErr w:type="spellStart"/>
      <w:r>
        <w:rPr>
          <w:rStyle w:val="Strong"/>
          <w:sz w:val="28"/>
          <w:szCs w:val="28"/>
        </w:rPr>
        <w:t>tabele</w:t>
      </w:r>
      <w:proofErr w:type="spellEnd"/>
      <w:r>
        <w:rPr>
          <w:rStyle w:val="Strong"/>
          <w:sz w:val="28"/>
          <w:szCs w:val="28"/>
        </w:rPr>
        <w:t xml:space="preserve"> </w:t>
      </w:r>
      <w:proofErr w:type="spellStart"/>
      <w:r>
        <w:rPr>
          <w:rStyle w:val="Strong"/>
          <w:sz w:val="28"/>
          <w:szCs w:val="28"/>
        </w:rPr>
        <w:t>și</w:t>
      </w:r>
      <w:proofErr w:type="spellEnd"/>
      <w:r>
        <w:rPr>
          <w:rStyle w:val="Strong"/>
          <w:sz w:val="28"/>
          <w:szCs w:val="28"/>
        </w:rPr>
        <w:t xml:space="preserve"> </w:t>
      </w:r>
      <w:proofErr w:type="spellStart"/>
      <w:r>
        <w:rPr>
          <w:rStyle w:val="Strong"/>
          <w:sz w:val="28"/>
          <w:szCs w:val="28"/>
        </w:rPr>
        <w:t>obiecte</w:t>
      </w:r>
      <w:proofErr w:type="spellEnd"/>
      <w:r>
        <w:rPr>
          <w:rStyle w:val="Strong"/>
          <w:sz w:val="28"/>
          <w:szCs w:val="28"/>
        </w:rPr>
        <w:t>;</w:t>
      </w:r>
    </w:p>
    <w:p w:rsidR="005E61A0" w:rsidRDefault="005E61A0" w:rsidP="005E61A0">
      <w:pPr>
        <w:pStyle w:val="ListParagraph"/>
        <w:numPr>
          <w:ilvl w:val="0"/>
          <w:numId w:val="7"/>
        </w:numPr>
        <w:spacing w:after="0" w:line="240" w:lineRule="auto"/>
        <w:ind w:firstLine="711"/>
        <w:jc w:val="both"/>
        <w:rPr>
          <w:rStyle w:val="Strong"/>
          <w:b w:val="0"/>
          <w:sz w:val="28"/>
          <w:szCs w:val="28"/>
        </w:rPr>
      </w:pPr>
      <w:proofErr w:type="spellStart"/>
      <w:r>
        <w:rPr>
          <w:rStyle w:val="Strong"/>
          <w:sz w:val="28"/>
          <w:szCs w:val="28"/>
        </w:rPr>
        <w:t>Îmbinare</w:t>
      </w:r>
      <w:proofErr w:type="spellEnd"/>
      <w:r>
        <w:rPr>
          <w:rStyle w:val="Strong"/>
          <w:sz w:val="28"/>
          <w:szCs w:val="28"/>
        </w:rPr>
        <w:t xml:space="preserve"> </w:t>
      </w:r>
      <w:proofErr w:type="spellStart"/>
      <w:r>
        <w:rPr>
          <w:rStyle w:val="Strong"/>
          <w:sz w:val="28"/>
          <w:szCs w:val="28"/>
        </w:rPr>
        <w:t>corespondență</w:t>
      </w:r>
      <w:proofErr w:type="spellEnd"/>
      <w:r>
        <w:rPr>
          <w:rStyle w:val="Strong"/>
          <w:sz w:val="28"/>
          <w:szCs w:val="28"/>
        </w:rPr>
        <w:t>;</w:t>
      </w:r>
    </w:p>
    <w:p w:rsidR="005E61A0" w:rsidRDefault="005E61A0" w:rsidP="005E61A0">
      <w:pPr>
        <w:pStyle w:val="ListParagraph"/>
        <w:numPr>
          <w:ilvl w:val="0"/>
          <w:numId w:val="7"/>
        </w:numPr>
        <w:spacing w:after="0" w:line="240" w:lineRule="auto"/>
        <w:ind w:firstLine="711"/>
        <w:jc w:val="both"/>
        <w:rPr>
          <w:rFonts w:ascii="Times New Roman" w:hAnsi="Times New Roman"/>
        </w:rPr>
      </w:pPr>
      <w:proofErr w:type="spellStart"/>
      <w:r>
        <w:rPr>
          <w:rStyle w:val="Strong"/>
          <w:sz w:val="28"/>
          <w:szCs w:val="28"/>
        </w:rPr>
        <w:t>Pregătirea</w:t>
      </w:r>
      <w:proofErr w:type="spellEnd"/>
      <w:r>
        <w:rPr>
          <w:rStyle w:val="Strong"/>
          <w:sz w:val="28"/>
          <w:szCs w:val="28"/>
        </w:rPr>
        <w:t xml:space="preserve"> </w:t>
      </w:r>
      <w:proofErr w:type="spellStart"/>
      <w:r>
        <w:rPr>
          <w:rStyle w:val="Strong"/>
          <w:sz w:val="28"/>
          <w:szCs w:val="28"/>
        </w:rPr>
        <w:t>imprimării</w:t>
      </w:r>
      <w:proofErr w:type="spellEnd"/>
      <w:r>
        <w:rPr>
          <w:rStyle w:val="Strong"/>
          <w:sz w:val="28"/>
          <w:szCs w:val="28"/>
        </w:rPr>
        <w:t>;</w:t>
      </w:r>
    </w:p>
    <w:p w:rsidR="005E61A0" w:rsidRDefault="005E61A0" w:rsidP="005E61A0">
      <w:pPr>
        <w:pStyle w:val="ListParagraph"/>
        <w:tabs>
          <w:tab w:val="left" w:pos="90"/>
          <w:tab w:val="left" w:pos="1080"/>
        </w:tabs>
        <w:spacing w:line="80" w:lineRule="atLeast"/>
        <w:ind w:left="851"/>
        <w:rPr>
          <w:rFonts w:ascii="Times New Roman" w:hAnsi="Times New Roman"/>
          <w:color w:val="FF0000"/>
          <w:sz w:val="28"/>
          <w:szCs w:val="28"/>
          <w:lang w:val="ro-RO"/>
        </w:rPr>
      </w:pPr>
    </w:p>
    <w:p w:rsidR="005E61A0" w:rsidRDefault="005E61A0" w:rsidP="005E61A0">
      <w:pPr>
        <w:pStyle w:val="ListParagraph"/>
        <w:tabs>
          <w:tab w:val="left" w:pos="90"/>
          <w:tab w:val="left" w:pos="1080"/>
        </w:tabs>
        <w:spacing w:line="80" w:lineRule="atLeast"/>
        <w:ind w:left="0"/>
      </w:pPr>
    </w:p>
    <w:p w:rsidR="005E61A0" w:rsidRDefault="005E61A0" w:rsidP="005E61A0">
      <w:pPr>
        <w:numPr>
          <w:ilvl w:val="0"/>
          <w:numId w:val="9"/>
        </w:numPr>
        <w:tabs>
          <w:tab w:val="left" w:pos="1134"/>
        </w:tabs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BIBLIOGRAFIA DE SPECIALITATE: </w:t>
      </w:r>
    </w:p>
    <w:p w:rsidR="005E61A0" w:rsidRDefault="005E61A0" w:rsidP="005E61A0">
      <w:pPr>
        <w:tabs>
          <w:tab w:val="left" w:pos="90"/>
          <w:tab w:val="left" w:pos="108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E61A0" w:rsidRDefault="005E61A0" w:rsidP="005E61A0">
      <w:pPr>
        <w:numPr>
          <w:ilvl w:val="0"/>
          <w:numId w:val="10"/>
        </w:numPr>
        <w:tabs>
          <w:tab w:val="left" w:pos="90"/>
          <w:tab w:val="left" w:pos="108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Legea nr. 290/2004 privind cazierul judiciar, republicată, cu modificările și completările ulterioare;</w:t>
      </w:r>
    </w:p>
    <w:p w:rsidR="005E61A0" w:rsidRDefault="005E61A0" w:rsidP="005E61A0">
      <w:pPr>
        <w:numPr>
          <w:ilvl w:val="0"/>
          <w:numId w:val="10"/>
        </w:numPr>
        <w:tabs>
          <w:tab w:val="left" w:pos="90"/>
          <w:tab w:val="left" w:pos="1080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Legea nr. 118/2019 privind Registrul național automatizat cu privire la persoanele care au comis infracțiuni sexuale, de exploatare a unor persoane sau asupra minorilor, precum și pentru completarea Legii nr. 76/2008 privind organizarea și funcționarea Sistemului Național de Date Genetice Judiciare;</w:t>
      </w:r>
    </w:p>
    <w:p w:rsidR="005E61A0" w:rsidRDefault="005E61A0" w:rsidP="005E61A0">
      <w:pPr>
        <w:numPr>
          <w:ilvl w:val="0"/>
          <w:numId w:val="10"/>
        </w:numPr>
        <w:tabs>
          <w:tab w:val="left" w:pos="90"/>
          <w:tab w:val="left" w:pos="1080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Legea nr. 302/2004 privind cooperarea judiciară internațională în materie penală, republicată – Titlul I, Titlul VIII – capitolul I;</w:t>
      </w:r>
    </w:p>
    <w:p w:rsidR="005E61A0" w:rsidRDefault="005E61A0" w:rsidP="005E61A0">
      <w:pPr>
        <w:numPr>
          <w:ilvl w:val="0"/>
          <w:numId w:val="10"/>
        </w:numPr>
        <w:tabs>
          <w:tab w:val="left" w:pos="90"/>
          <w:tab w:val="left" w:pos="1080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Ordinul M.A.I. nr. 73/2013 privind organizarea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funcţionarea</w:t>
      </w:r>
      <w:proofErr w:type="spellEnd"/>
      <w:r>
        <w:rPr>
          <w:sz w:val="28"/>
          <w:szCs w:val="28"/>
        </w:rPr>
        <w:t xml:space="preserve"> camerelor de corpuri delicte;</w:t>
      </w:r>
    </w:p>
    <w:p w:rsidR="005E61A0" w:rsidRDefault="005E61A0" w:rsidP="005E61A0">
      <w:pPr>
        <w:numPr>
          <w:ilvl w:val="0"/>
          <w:numId w:val="10"/>
        </w:numPr>
        <w:tabs>
          <w:tab w:val="left" w:pos="90"/>
          <w:tab w:val="left" w:pos="1080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Ordonanța Guvernului nr. 14/2007 pentru reglementarea modului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condiţiilor</w:t>
      </w:r>
      <w:proofErr w:type="spellEnd"/>
      <w:r>
        <w:rPr>
          <w:sz w:val="28"/>
          <w:szCs w:val="28"/>
        </w:rPr>
        <w:t xml:space="preserve"> de valorificare a bunurilor intrate, potrivit legii, în proprietatea privată a statului, republicată, cu completările ulterioare;</w:t>
      </w:r>
    </w:p>
    <w:p w:rsidR="005E61A0" w:rsidRDefault="005E61A0" w:rsidP="005E61A0">
      <w:pPr>
        <w:numPr>
          <w:ilvl w:val="0"/>
          <w:numId w:val="10"/>
        </w:numPr>
        <w:tabs>
          <w:tab w:val="left" w:pos="90"/>
          <w:tab w:val="left" w:pos="1080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Hotărârea Guvernului nr. 731/2007 privind aprobarea Normelor metodologice de aplicare a </w:t>
      </w:r>
      <w:proofErr w:type="spellStart"/>
      <w:r>
        <w:rPr>
          <w:sz w:val="28"/>
          <w:szCs w:val="28"/>
        </w:rPr>
        <w:t>Ordonanţei</w:t>
      </w:r>
      <w:proofErr w:type="spellEnd"/>
      <w:r>
        <w:rPr>
          <w:sz w:val="28"/>
          <w:szCs w:val="28"/>
        </w:rPr>
        <w:t xml:space="preserve"> Guvernului nr. 14/2007, cu modificările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completările ulterioare;</w:t>
      </w:r>
    </w:p>
    <w:p w:rsidR="005E61A0" w:rsidRDefault="005E61A0" w:rsidP="005E61A0">
      <w:pPr>
        <w:numPr>
          <w:ilvl w:val="0"/>
          <w:numId w:val="10"/>
        </w:numPr>
        <w:tabs>
          <w:tab w:val="left" w:pos="90"/>
          <w:tab w:val="left" w:pos="1080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Utilizarea computerului - Windows 7, Raluca Constantinescu, </w:t>
      </w:r>
      <w:proofErr w:type="spellStart"/>
      <w:r>
        <w:rPr>
          <w:sz w:val="28"/>
          <w:szCs w:val="28"/>
        </w:rPr>
        <w:t>Ionuţ</w:t>
      </w:r>
      <w:proofErr w:type="spellEnd"/>
      <w:r>
        <w:rPr>
          <w:sz w:val="28"/>
          <w:szCs w:val="28"/>
        </w:rPr>
        <w:t xml:space="preserve"> Dănăilă, Editura </w:t>
      </w:r>
      <w:proofErr w:type="spellStart"/>
      <w:r>
        <w:rPr>
          <w:sz w:val="28"/>
          <w:szCs w:val="28"/>
        </w:rPr>
        <w:t>Euroaptitudini</w:t>
      </w:r>
      <w:proofErr w:type="spellEnd"/>
      <w:r>
        <w:rPr>
          <w:sz w:val="28"/>
          <w:szCs w:val="28"/>
        </w:rPr>
        <w:t>, 2013;</w:t>
      </w:r>
    </w:p>
    <w:p w:rsidR="005E61A0" w:rsidRDefault="005E61A0" w:rsidP="005E61A0">
      <w:pPr>
        <w:numPr>
          <w:ilvl w:val="0"/>
          <w:numId w:val="10"/>
        </w:numPr>
        <w:tabs>
          <w:tab w:val="left" w:pos="90"/>
          <w:tab w:val="left" w:pos="1080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Calcul tabelar -  Microsoft Excel 2010, Raluca Constantinescu, </w:t>
      </w:r>
      <w:proofErr w:type="spellStart"/>
      <w:r>
        <w:rPr>
          <w:sz w:val="28"/>
          <w:szCs w:val="28"/>
        </w:rPr>
        <w:t>Ionuţ</w:t>
      </w:r>
      <w:proofErr w:type="spellEnd"/>
      <w:r>
        <w:rPr>
          <w:sz w:val="28"/>
          <w:szCs w:val="28"/>
        </w:rPr>
        <w:t xml:space="preserve"> Dănăilă, Editura </w:t>
      </w:r>
      <w:proofErr w:type="spellStart"/>
      <w:r>
        <w:rPr>
          <w:sz w:val="28"/>
          <w:szCs w:val="28"/>
        </w:rPr>
        <w:t>Euroaptitudini</w:t>
      </w:r>
      <w:proofErr w:type="spellEnd"/>
      <w:r>
        <w:rPr>
          <w:sz w:val="28"/>
          <w:szCs w:val="28"/>
        </w:rPr>
        <w:t>, 2013;</w:t>
      </w:r>
    </w:p>
    <w:p w:rsidR="005E61A0" w:rsidRPr="00627CF2" w:rsidRDefault="005E61A0" w:rsidP="005E61A0">
      <w:pPr>
        <w:numPr>
          <w:ilvl w:val="0"/>
          <w:numId w:val="10"/>
        </w:numPr>
        <w:tabs>
          <w:tab w:val="left" w:pos="90"/>
          <w:tab w:val="left" w:pos="1080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Editare de text -  Microsoft Word 2010, Raluca Constantinescu, </w:t>
      </w:r>
      <w:proofErr w:type="spellStart"/>
      <w:r>
        <w:rPr>
          <w:sz w:val="28"/>
          <w:szCs w:val="28"/>
        </w:rPr>
        <w:t>Ionuţ</w:t>
      </w:r>
      <w:proofErr w:type="spellEnd"/>
      <w:r>
        <w:rPr>
          <w:sz w:val="28"/>
          <w:szCs w:val="28"/>
        </w:rPr>
        <w:t xml:space="preserve"> Dănăilă, Editura </w:t>
      </w:r>
      <w:proofErr w:type="spellStart"/>
      <w:r>
        <w:rPr>
          <w:sz w:val="28"/>
          <w:szCs w:val="28"/>
        </w:rPr>
        <w:t>Euroaptitudini</w:t>
      </w:r>
      <w:proofErr w:type="spellEnd"/>
      <w:r>
        <w:rPr>
          <w:sz w:val="28"/>
          <w:szCs w:val="28"/>
        </w:rPr>
        <w:t>, 2013.</w:t>
      </w:r>
    </w:p>
    <w:p w:rsidR="005E61A0" w:rsidRPr="00210E5F" w:rsidRDefault="005E61A0" w:rsidP="005E61A0">
      <w:pPr>
        <w:tabs>
          <w:tab w:val="left" w:pos="90"/>
          <w:tab w:val="left" w:pos="709"/>
          <w:tab w:val="left" w:pos="851"/>
          <w:tab w:val="left" w:pos="1134"/>
        </w:tabs>
        <w:jc w:val="both"/>
        <w:rPr>
          <w:i/>
          <w:color w:val="FF0000"/>
        </w:rPr>
      </w:pPr>
    </w:p>
    <w:p w:rsidR="005E61A0" w:rsidRPr="006756F7" w:rsidRDefault="005E61A0" w:rsidP="005E61A0">
      <w:pPr>
        <w:tabs>
          <w:tab w:val="left" w:pos="90"/>
          <w:tab w:val="left" w:pos="709"/>
          <w:tab w:val="left" w:pos="851"/>
          <w:tab w:val="left" w:pos="1134"/>
        </w:tabs>
        <w:jc w:val="both"/>
        <w:rPr>
          <w:b/>
          <w:i/>
        </w:rPr>
      </w:pPr>
      <w:r w:rsidRPr="006756F7">
        <w:rPr>
          <w:b/>
          <w:i/>
        </w:rPr>
        <w:t>Notă:</w:t>
      </w:r>
    </w:p>
    <w:p w:rsidR="005E61A0" w:rsidRDefault="005E61A0" w:rsidP="005E61A0">
      <w:pPr>
        <w:rPr>
          <w:b/>
        </w:rPr>
      </w:pPr>
    </w:p>
    <w:p w:rsidR="005E61A0" w:rsidRDefault="005E61A0" w:rsidP="005E61A0">
      <w:pPr>
        <w:jc w:val="both"/>
        <w:rPr>
          <w:b/>
          <w:i/>
        </w:rPr>
      </w:pPr>
      <w:r>
        <w:rPr>
          <w:b/>
        </w:rPr>
        <w:t xml:space="preserve">1. </w:t>
      </w:r>
      <w:r>
        <w:rPr>
          <w:b/>
          <w:i/>
        </w:rPr>
        <w:t>Candidații vor studia tematica și bibliografia specifică postului pentru care candidează.</w:t>
      </w:r>
    </w:p>
    <w:p w:rsidR="005E61A0" w:rsidRDefault="005E61A0" w:rsidP="005E61A0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</w:rPr>
        <w:t xml:space="preserve">2. </w:t>
      </w:r>
      <w:r>
        <w:rPr>
          <w:b/>
          <w:i/>
        </w:rPr>
        <w:t>Candidații vor studia actele normative stabilite în bibliografie cu toate modificările și completările avute la data publicării prezentului anunț.</w:t>
      </w:r>
    </w:p>
    <w:p w:rsidR="005E61A0" w:rsidRPr="006756F7" w:rsidRDefault="005E61A0" w:rsidP="005E61A0">
      <w:pPr>
        <w:tabs>
          <w:tab w:val="left" w:pos="90"/>
          <w:tab w:val="left" w:pos="709"/>
          <w:tab w:val="left" w:pos="851"/>
          <w:tab w:val="left" w:pos="1134"/>
        </w:tabs>
        <w:jc w:val="both"/>
        <w:rPr>
          <w:b/>
          <w:i/>
        </w:rPr>
      </w:pPr>
      <w:r w:rsidRPr="00A954E6">
        <w:rPr>
          <w:b/>
        </w:rPr>
        <w:t>3</w:t>
      </w:r>
      <w:r>
        <w:rPr>
          <w:b/>
          <w:i/>
        </w:rPr>
        <w:t xml:space="preserve">. </w:t>
      </w:r>
      <w:r w:rsidRPr="006756F7">
        <w:rPr>
          <w:b/>
          <w:i/>
        </w:rPr>
        <w:t>Ordinul MAI nr. 650</w:t>
      </w:r>
      <w:r>
        <w:rPr>
          <w:b/>
          <w:i/>
        </w:rPr>
        <w:t xml:space="preserve"> </w:t>
      </w:r>
      <w:r w:rsidRPr="006756F7">
        <w:rPr>
          <w:b/>
          <w:i/>
        </w:rPr>
        <w:t>/</w:t>
      </w:r>
      <w:r>
        <w:rPr>
          <w:b/>
          <w:i/>
        </w:rPr>
        <w:t xml:space="preserve"> </w:t>
      </w:r>
      <w:r w:rsidRPr="006756F7">
        <w:rPr>
          <w:b/>
          <w:i/>
        </w:rPr>
        <w:t>2005</w:t>
      </w:r>
      <w:r w:rsidRPr="00A954E6">
        <w:t xml:space="preserve"> </w:t>
      </w:r>
      <w:r w:rsidRPr="00A954E6">
        <w:rPr>
          <w:b/>
          <w:i/>
        </w:rPr>
        <w:t>privind organizarea și administrarea fondului arhivistic al M.A.I.</w:t>
      </w:r>
      <w:r w:rsidRPr="00210E5F">
        <w:t xml:space="preserve"> </w:t>
      </w:r>
      <w:r w:rsidRPr="006756F7">
        <w:rPr>
          <w:b/>
          <w:i/>
        </w:rPr>
        <w:t xml:space="preserve"> este anexat prezentei.</w:t>
      </w:r>
    </w:p>
    <w:p w:rsidR="005E61A0" w:rsidRDefault="005E61A0" w:rsidP="005E61A0">
      <w:pPr>
        <w:autoSpaceDE w:val="0"/>
        <w:autoSpaceDN w:val="0"/>
        <w:adjustRightInd w:val="0"/>
        <w:jc w:val="both"/>
        <w:rPr>
          <w:b/>
        </w:rPr>
      </w:pPr>
    </w:p>
    <w:p w:rsidR="005E61A0" w:rsidRDefault="005E61A0" w:rsidP="005E61A0">
      <w:pPr>
        <w:rPr>
          <w:b/>
        </w:rPr>
      </w:pPr>
    </w:p>
    <w:p w:rsidR="005E61A0" w:rsidRDefault="005E61A0" w:rsidP="005E61A0">
      <w:pPr>
        <w:rPr>
          <w:b/>
        </w:rPr>
      </w:pPr>
    </w:p>
    <w:p w:rsidR="005E61A0" w:rsidRDefault="005E61A0" w:rsidP="005E61A0">
      <w:pPr>
        <w:rPr>
          <w:b/>
        </w:rPr>
      </w:pPr>
    </w:p>
    <w:p w:rsidR="005E61A0" w:rsidRDefault="005E61A0" w:rsidP="005E61A0">
      <w:pPr>
        <w:rPr>
          <w:b/>
        </w:rPr>
      </w:pPr>
    </w:p>
    <w:p w:rsidR="005E61A0" w:rsidRDefault="005E61A0" w:rsidP="005E61A0">
      <w:pPr>
        <w:rPr>
          <w:b/>
        </w:rPr>
      </w:pPr>
    </w:p>
    <w:p w:rsidR="005E61A0" w:rsidRDefault="005E61A0" w:rsidP="005E61A0">
      <w:pPr>
        <w:rPr>
          <w:b/>
        </w:rPr>
      </w:pPr>
    </w:p>
    <w:p w:rsidR="005E61A0" w:rsidRPr="00210E5F" w:rsidRDefault="005E61A0" w:rsidP="005E61A0">
      <w:pPr>
        <w:rPr>
          <w:b/>
        </w:rPr>
      </w:pPr>
    </w:p>
    <w:p w:rsidR="005E61A0" w:rsidRPr="00210E5F" w:rsidRDefault="005E61A0" w:rsidP="005E61A0">
      <w:pPr>
        <w:rPr>
          <w:b/>
        </w:rPr>
      </w:pPr>
    </w:p>
    <w:p w:rsidR="005E61A0" w:rsidRPr="00210E5F" w:rsidRDefault="005E61A0" w:rsidP="005E61A0">
      <w:pPr>
        <w:jc w:val="center"/>
        <w:rPr>
          <w:b/>
        </w:rPr>
      </w:pPr>
      <w:r>
        <w:rPr>
          <w:b/>
        </w:rPr>
        <w:t>COMISIA DE CONCURS</w:t>
      </w:r>
      <w:r w:rsidRPr="00210E5F">
        <w:rPr>
          <w:b/>
        </w:rPr>
        <w:t xml:space="preserve"> :</w:t>
      </w:r>
    </w:p>
    <w:p w:rsidR="005E61A0" w:rsidRPr="00210E5F" w:rsidRDefault="005E61A0" w:rsidP="005E61A0">
      <w:pPr>
        <w:jc w:val="center"/>
        <w:rPr>
          <w:b/>
        </w:rPr>
      </w:pPr>
    </w:p>
    <w:p w:rsidR="0073383B" w:rsidRDefault="0073383B"/>
    <w:sectPr w:rsidR="0073383B" w:rsidSect="005E61A0">
      <w:pgSz w:w="12240" w:h="15840"/>
      <w:pgMar w:top="810" w:right="99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B7A83"/>
    <w:multiLevelType w:val="hybridMultilevel"/>
    <w:tmpl w:val="53100046"/>
    <w:lvl w:ilvl="0" w:tplc="C66C9DCC">
      <w:start w:val="1"/>
      <w:numFmt w:val="decimal"/>
      <w:lvlText w:val="%1."/>
      <w:lvlJc w:val="left"/>
      <w:pPr>
        <w:ind w:left="1070" w:hanging="360"/>
      </w:pPr>
      <w:rPr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C953EC2"/>
    <w:multiLevelType w:val="hybridMultilevel"/>
    <w:tmpl w:val="E4B457BA"/>
    <w:lvl w:ilvl="0" w:tplc="9536D8CE">
      <w:numFmt w:val="bullet"/>
      <w:lvlText w:val="-"/>
      <w:lvlJc w:val="left"/>
      <w:pPr>
        <w:ind w:left="99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23146084"/>
    <w:multiLevelType w:val="hybridMultilevel"/>
    <w:tmpl w:val="DC3452B8"/>
    <w:lvl w:ilvl="0" w:tplc="080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25EB537F"/>
    <w:multiLevelType w:val="hybridMultilevel"/>
    <w:tmpl w:val="75E8E0FA"/>
    <w:lvl w:ilvl="0" w:tplc="899CC28E">
      <w:start w:val="1"/>
      <w:numFmt w:val="decimal"/>
      <w:lvlText w:val="%1."/>
      <w:lvlJc w:val="left"/>
      <w:pPr>
        <w:ind w:left="107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2343" w:hanging="360"/>
      </w:pPr>
    </w:lvl>
    <w:lvl w:ilvl="2" w:tplc="0409001B">
      <w:start w:val="1"/>
      <w:numFmt w:val="lowerRoman"/>
      <w:lvlText w:val="%3."/>
      <w:lvlJc w:val="right"/>
      <w:pPr>
        <w:ind w:left="3063" w:hanging="180"/>
      </w:pPr>
    </w:lvl>
    <w:lvl w:ilvl="3" w:tplc="0409000F">
      <w:start w:val="1"/>
      <w:numFmt w:val="decimal"/>
      <w:lvlText w:val="%4."/>
      <w:lvlJc w:val="left"/>
      <w:pPr>
        <w:ind w:left="3783" w:hanging="360"/>
      </w:pPr>
    </w:lvl>
    <w:lvl w:ilvl="4" w:tplc="04090019">
      <w:start w:val="1"/>
      <w:numFmt w:val="lowerLetter"/>
      <w:lvlText w:val="%5."/>
      <w:lvlJc w:val="left"/>
      <w:pPr>
        <w:ind w:left="4503" w:hanging="360"/>
      </w:pPr>
    </w:lvl>
    <w:lvl w:ilvl="5" w:tplc="0409001B">
      <w:start w:val="1"/>
      <w:numFmt w:val="lowerRoman"/>
      <w:lvlText w:val="%6."/>
      <w:lvlJc w:val="right"/>
      <w:pPr>
        <w:ind w:left="5223" w:hanging="180"/>
      </w:pPr>
    </w:lvl>
    <w:lvl w:ilvl="6" w:tplc="0409000F">
      <w:start w:val="1"/>
      <w:numFmt w:val="decimal"/>
      <w:lvlText w:val="%7."/>
      <w:lvlJc w:val="left"/>
      <w:pPr>
        <w:ind w:left="5943" w:hanging="360"/>
      </w:pPr>
    </w:lvl>
    <w:lvl w:ilvl="7" w:tplc="04090019">
      <w:start w:val="1"/>
      <w:numFmt w:val="lowerLetter"/>
      <w:lvlText w:val="%8."/>
      <w:lvlJc w:val="left"/>
      <w:pPr>
        <w:ind w:left="6663" w:hanging="360"/>
      </w:pPr>
    </w:lvl>
    <w:lvl w:ilvl="8" w:tplc="0409001B">
      <w:start w:val="1"/>
      <w:numFmt w:val="lowerRoman"/>
      <w:lvlText w:val="%9."/>
      <w:lvlJc w:val="right"/>
      <w:pPr>
        <w:ind w:left="7383" w:hanging="180"/>
      </w:pPr>
    </w:lvl>
  </w:abstractNum>
  <w:abstractNum w:abstractNumId="4" w15:restartNumberingAfterBreak="0">
    <w:nsid w:val="2BB56CC2"/>
    <w:multiLevelType w:val="hybridMultilevel"/>
    <w:tmpl w:val="53100046"/>
    <w:lvl w:ilvl="0" w:tplc="C66C9DCC">
      <w:start w:val="1"/>
      <w:numFmt w:val="decimal"/>
      <w:lvlText w:val="%1."/>
      <w:lvlJc w:val="left"/>
      <w:pPr>
        <w:ind w:left="107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CCA6057"/>
    <w:multiLevelType w:val="hybridMultilevel"/>
    <w:tmpl w:val="D9984608"/>
    <w:lvl w:ilvl="0" w:tplc="171284BE">
      <w:start w:val="2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59F7E32"/>
    <w:multiLevelType w:val="hybridMultilevel"/>
    <w:tmpl w:val="75E8E0FA"/>
    <w:lvl w:ilvl="0" w:tplc="899CC28E">
      <w:start w:val="1"/>
      <w:numFmt w:val="decimal"/>
      <w:lvlText w:val="%1."/>
      <w:lvlJc w:val="left"/>
      <w:pPr>
        <w:ind w:left="1211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2343" w:hanging="360"/>
      </w:pPr>
    </w:lvl>
    <w:lvl w:ilvl="2" w:tplc="0409001B" w:tentative="1">
      <w:start w:val="1"/>
      <w:numFmt w:val="lowerRoman"/>
      <w:lvlText w:val="%3."/>
      <w:lvlJc w:val="right"/>
      <w:pPr>
        <w:ind w:left="3063" w:hanging="180"/>
      </w:pPr>
    </w:lvl>
    <w:lvl w:ilvl="3" w:tplc="0409000F" w:tentative="1">
      <w:start w:val="1"/>
      <w:numFmt w:val="decimal"/>
      <w:lvlText w:val="%4."/>
      <w:lvlJc w:val="left"/>
      <w:pPr>
        <w:ind w:left="3783" w:hanging="360"/>
      </w:pPr>
    </w:lvl>
    <w:lvl w:ilvl="4" w:tplc="04090019" w:tentative="1">
      <w:start w:val="1"/>
      <w:numFmt w:val="lowerLetter"/>
      <w:lvlText w:val="%5."/>
      <w:lvlJc w:val="left"/>
      <w:pPr>
        <w:ind w:left="4503" w:hanging="360"/>
      </w:pPr>
    </w:lvl>
    <w:lvl w:ilvl="5" w:tplc="0409001B" w:tentative="1">
      <w:start w:val="1"/>
      <w:numFmt w:val="lowerRoman"/>
      <w:lvlText w:val="%6."/>
      <w:lvlJc w:val="right"/>
      <w:pPr>
        <w:ind w:left="5223" w:hanging="180"/>
      </w:pPr>
    </w:lvl>
    <w:lvl w:ilvl="6" w:tplc="0409000F" w:tentative="1">
      <w:start w:val="1"/>
      <w:numFmt w:val="decimal"/>
      <w:lvlText w:val="%7."/>
      <w:lvlJc w:val="left"/>
      <w:pPr>
        <w:ind w:left="5943" w:hanging="360"/>
      </w:pPr>
    </w:lvl>
    <w:lvl w:ilvl="7" w:tplc="04090019" w:tentative="1">
      <w:start w:val="1"/>
      <w:numFmt w:val="lowerLetter"/>
      <w:lvlText w:val="%8."/>
      <w:lvlJc w:val="left"/>
      <w:pPr>
        <w:ind w:left="6663" w:hanging="360"/>
      </w:pPr>
    </w:lvl>
    <w:lvl w:ilvl="8" w:tplc="0409001B" w:tentative="1">
      <w:start w:val="1"/>
      <w:numFmt w:val="lowerRoman"/>
      <w:lvlText w:val="%9."/>
      <w:lvlJc w:val="right"/>
      <w:pPr>
        <w:ind w:left="7383" w:hanging="180"/>
      </w:pPr>
    </w:lvl>
  </w:abstractNum>
  <w:abstractNum w:abstractNumId="7" w15:restartNumberingAfterBreak="0">
    <w:nsid w:val="5B004B10"/>
    <w:multiLevelType w:val="hybridMultilevel"/>
    <w:tmpl w:val="B6CC643E"/>
    <w:lvl w:ilvl="0" w:tplc="7C92616A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DE03312"/>
    <w:multiLevelType w:val="hybridMultilevel"/>
    <w:tmpl w:val="01DCBB46"/>
    <w:lvl w:ilvl="0" w:tplc="C15EB4F8">
      <w:start w:val="8"/>
      <w:numFmt w:val="decimal"/>
      <w:lvlText w:val="%1."/>
      <w:lvlJc w:val="left"/>
      <w:pPr>
        <w:ind w:left="1430" w:hanging="360"/>
      </w:pPr>
    </w:lvl>
    <w:lvl w:ilvl="1" w:tplc="08090019">
      <w:start w:val="1"/>
      <w:numFmt w:val="lowerLetter"/>
      <w:lvlText w:val="%2."/>
      <w:lvlJc w:val="left"/>
      <w:pPr>
        <w:ind w:left="2150" w:hanging="360"/>
      </w:pPr>
    </w:lvl>
    <w:lvl w:ilvl="2" w:tplc="0809001B">
      <w:start w:val="1"/>
      <w:numFmt w:val="lowerRoman"/>
      <w:lvlText w:val="%3."/>
      <w:lvlJc w:val="right"/>
      <w:pPr>
        <w:ind w:left="2870" w:hanging="180"/>
      </w:pPr>
    </w:lvl>
    <w:lvl w:ilvl="3" w:tplc="0809000F">
      <w:start w:val="1"/>
      <w:numFmt w:val="decimal"/>
      <w:lvlText w:val="%4."/>
      <w:lvlJc w:val="left"/>
      <w:pPr>
        <w:ind w:left="3590" w:hanging="360"/>
      </w:pPr>
    </w:lvl>
    <w:lvl w:ilvl="4" w:tplc="08090019">
      <w:start w:val="1"/>
      <w:numFmt w:val="lowerLetter"/>
      <w:lvlText w:val="%5."/>
      <w:lvlJc w:val="left"/>
      <w:pPr>
        <w:ind w:left="4310" w:hanging="360"/>
      </w:pPr>
    </w:lvl>
    <w:lvl w:ilvl="5" w:tplc="0809001B">
      <w:start w:val="1"/>
      <w:numFmt w:val="lowerRoman"/>
      <w:lvlText w:val="%6."/>
      <w:lvlJc w:val="right"/>
      <w:pPr>
        <w:ind w:left="5030" w:hanging="180"/>
      </w:pPr>
    </w:lvl>
    <w:lvl w:ilvl="6" w:tplc="0809000F">
      <w:start w:val="1"/>
      <w:numFmt w:val="decimal"/>
      <w:lvlText w:val="%7."/>
      <w:lvlJc w:val="left"/>
      <w:pPr>
        <w:ind w:left="5750" w:hanging="360"/>
      </w:pPr>
    </w:lvl>
    <w:lvl w:ilvl="7" w:tplc="08090019">
      <w:start w:val="1"/>
      <w:numFmt w:val="lowerLetter"/>
      <w:lvlText w:val="%8."/>
      <w:lvlJc w:val="left"/>
      <w:pPr>
        <w:ind w:left="6470" w:hanging="360"/>
      </w:pPr>
    </w:lvl>
    <w:lvl w:ilvl="8" w:tplc="0809001B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4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8EE"/>
    <w:rsid w:val="000A78EE"/>
    <w:rsid w:val="005E61A0"/>
    <w:rsid w:val="0073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7EAF04-906E-4CC9-AFA8-F9DA21482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61A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E61A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E61A0"/>
    <w:rPr>
      <w:rFonts w:ascii="Times New Roman" w:eastAsia="SimSun" w:hAnsi="Times New Roman" w:cs="Times New Roman"/>
      <w:sz w:val="24"/>
      <w:szCs w:val="24"/>
      <w:lang w:val="ro-RO"/>
    </w:rPr>
  </w:style>
  <w:style w:type="paragraph" w:styleId="ListParagraph">
    <w:name w:val="List Paragraph"/>
    <w:basedOn w:val="Normal"/>
    <w:uiPriority w:val="34"/>
    <w:qFormat/>
    <w:rsid w:val="005E61A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styleId="Strong">
    <w:name w:val="Strong"/>
    <w:basedOn w:val="DefaultParagraphFont"/>
    <w:uiPriority w:val="22"/>
    <w:qFormat/>
    <w:rsid w:val="005E61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1224</Words>
  <Characters>6983</Characters>
  <Application>Microsoft Office Word</Application>
  <DocSecurity>0</DocSecurity>
  <Lines>58</Lines>
  <Paragraphs>16</Paragraphs>
  <ScaleCrop>false</ScaleCrop>
  <Company/>
  <LinksUpToDate>false</LinksUpToDate>
  <CharactersWithSpaces>8191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stoica mihai DB</dc:creator>
  <cp:keywords/>
  <dc:description/>
  <cp:lastModifiedBy>stoica mihai DB</cp:lastModifiedBy>
  <cp:revision>2</cp:revision>
  <dcterms:created xsi:type="dcterms:W3CDTF">2021-09-23T15:11:00Z</dcterms:created>
  <dcterms:modified xsi:type="dcterms:W3CDTF">2021-09-23T15:11:00Z</dcterms:modified>
</cp:coreProperties>
</file>