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E05BFD">
        <w:t>100027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4C08BF">
        <w:t>20</w:t>
      </w:r>
      <w:r w:rsidR="00315D65" w:rsidRPr="000A7FA2">
        <w:t>.</w:t>
      </w:r>
      <w:r w:rsidR="00C82507">
        <w:t>03</w:t>
      </w:r>
      <w:r w:rsidRPr="000A7FA2">
        <w:t>.20</w:t>
      </w:r>
      <w:r w:rsidR="001846C3">
        <w:t>2</w:t>
      </w:r>
      <w:r w:rsidR="00C82507">
        <w:t>3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C82507">
        <w:rPr>
          <w:sz w:val="26"/>
          <w:szCs w:val="26"/>
        </w:rPr>
        <w:t>98931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C82507">
        <w:rPr>
          <w:sz w:val="26"/>
          <w:szCs w:val="26"/>
          <w:lang w:val="pt-PT"/>
        </w:rPr>
        <w:t>31</w:t>
      </w:r>
      <w:r w:rsidR="00AD7407" w:rsidRPr="004D64C3">
        <w:rPr>
          <w:sz w:val="26"/>
          <w:szCs w:val="26"/>
          <w:lang w:val="pt-PT"/>
        </w:rPr>
        <w:t>.</w:t>
      </w:r>
      <w:r w:rsidR="00C82507">
        <w:rPr>
          <w:sz w:val="26"/>
          <w:szCs w:val="26"/>
          <w:lang w:val="pt-PT"/>
        </w:rPr>
        <w:t>01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C82507"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se publică </w:t>
      </w:r>
      <w:r w:rsidRPr="004C08BF">
        <w:rPr>
          <w:b/>
          <w:i/>
          <w:sz w:val="26"/>
          <w:szCs w:val="26"/>
        </w:rPr>
        <w:t>re</w:t>
      </w:r>
      <w:r w:rsidR="00F5145C" w:rsidRPr="004C08BF">
        <w:rPr>
          <w:b/>
          <w:i/>
          <w:sz w:val="26"/>
          <w:szCs w:val="26"/>
        </w:rPr>
        <w:t xml:space="preserve">zultatul </w:t>
      </w:r>
      <w:r w:rsidR="004C08BF" w:rsidRPr="004C08BF">
        <w:rPr>
          <w:b/>
          <w:i/>
          <w:sz w:val="26"/>
          <w:szCs w:val="26"/>
        </w:rPr>
        <w:t>final</w:t>
      </w:r>
      <w:r w:rsidR="004C08BF">
        <w:rPr>
          <w:sz w:val="26"/>
          <w:szCs w:val="26"/>
        </w:rPr>
        <w:t xml:space="preserve"> al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>Orașului Găești</w:t>
      </w:r>
      <w:r w:rsidR="00D06D1F" w:rsidRPr="004D64C3">
        <w:rPr>
          <w:sz w:val="26"/>
          <w:szCs w:val="26"/>
        </w:rPr>
        <w:t xml:space="preserve">, poziţia </w:t>
      </w:r>
      <w:r w:rsidR="004D64C3" w:rsidRPr="004D64C3">
        <w:rPr>
          <w:sz w:val="26"/>
          <w:szCs w:val="26"/>
        </w:rPr>
        <w:t>524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C82507" w:rsidP="009D47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99076</w:t>
            </w:r>
          </w:p>
        </w:tc>
        <w:tc>
          <w:tcPr>
            <w:tcW w:w="2845" w:type="dxa"/>
            <w:vAlign w:val="center"/>
          </w:tcPr>
          <w:p w:rsidR="00FB1F95" w:rsidRPr="00B9002D" w:rsidRDefault="001169F9" w:rsidP="00B9002D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7,20</w:t>
            </w:r>
          </w:p>
        </w:tc>
        <w:tc>
          <w:tcPr>
            <w:tcW w:w="2245" w:type="dxa"/>
            <w:vAlign w:val="center"/>
          </w:tcPr>
          <w:p w:rsidR="00FB1F95" w:rsidRPr="004C08BF" w:rsidRDefault="004C08BF" w:rsidP="009212DE">
            <w:pPr>
              <w:pStyle w:val="BodyText"/>
              <w:spacing w:after="0"/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4C08BF">
              <w:rPr>
                <w:b/>
                <w:i/>
                <w:sz w:val="28"/>
                <w:szCs w:val="28"/>
              </w:rPr>
              <w:t>Admis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B9002D" w:rsidRDefault="00B9002D" w:rsidP="00B9002D">
      <w:pPr>
        <w:pStyle w:val="BodyTextInden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</w:p>
    <w:p w:rsidR="004D64C3" w:rsidRDefault="004D64C3" w:rsidP="00AD7407">
      <w:pPr>
        <w:jc w:val="both"/>
        <w:rPr>
          <w:b/>
          <w:lang w:val="fr-FR"/>
        </w:rPr>
      </w:pPr>
    </w:p>
    <w:p w:rsidR="00B9002D" w:rsidRDefault="004E653A" w:rsidP="00B9002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17E45" w:rsidRPr="000A7FA2" w:rsidRDefault="004E653A" w:rsidP="00B9002D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7E45" w:rsidRPr="000A7FA2">
        <w:rPr>
          <w:sz w:val="28"/>
          <w:szCs w:val="28"/>
        </w:rPr>
        <w:t xml:space="preserve">  SECRETARUL COMISIEI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</w:p>
    <w:sectPr w:rsidR="00AD7407" w:rsidSect="00C82507"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169F9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C08BF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90B1F"/>
    <w:rsid w:val="009212DE"/>
    <w:rsid w:val="009D1FE1"/>
    <w:rsid w:val="009D47CD"/>
    <w:rsid w:val="00A03803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82507"/>
    <w:rsid w:val="00D06D1F"/>
    <w:rsid w:val="00D4123D"/>
    <w:rsid w:val="00E007D7"/>
    <w:rsid w:val="00E05BFD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10</cp:revision>
  <cp:lastPrinted>2022-08-25T13:44:00Z</cp:lastPrinted>
  <dcterms:created xsi:type="dcterms:W3CDTF">2022-08-24T13:05:00Z</dcterms:created>
  <dcterms:modified xsi:type="dcterms:W3CDTF">2023-03-21T09:49:00Z</dcterms:modified>
</cp:coreProperties>
</file>