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E7" w:rsidRPr="00785A91" w:rsidRDefault="00E258E7" w:rsidP="00E258E7">
      <w:pPr>
        <w:ind w:left="708" w:firstLine="708"/>
      </w:pPr>
      <w:r w:rsidRPr="00785A91">
        <w:t xml:space="preserve">    </w:t>
      </w:r>
      <w:r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>
        <w:t>M  Â  N  I  A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785A91">
        <w:t>Nesecret</w:t>
      </w:r>
    </w:p>
    <w:p w:rsidR="00E258E7" w:rsidRPr="00785A91" w:rsidRDefault="00E258E7" w:rsidP="00E258E7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E258E7" w:rsidRPr="00785A91" w:rsidRDefault="00E258E7" w:rsidP="00E258E7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36F2CFDA" wp14:editId="1C1CA1B5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        Nr. </w:t>
      </w:r>
      <w:r w:rsidR="00C12A77">
        <w:t>82197</w:t>
      </w:r>
      <w:r>
        <w:t xml:space="preserve"> /11.05.2022</w:t>
      </w:r>
      <w:r w:rsidRPr="00785A91">
        <w:t xml:space="preserve">     INSPECTORATUL DE  POLIŢIE  JUDEŢEAN</w:t>
      </w:r>
    </w:p>
    <w:p w:rsidR="00E258E7" w:rsidRPr="00785A91" w:rsidRDefault="00E258E7" w:rsidP="00E258E7">
      <w:r w:rsidRPr="00785A91">
        <w:t xml:space="preserve">                             DAMBOVITA            </w:t>
      </w:r>
    </w:p>
    <w:p w:rsidR="00E258E7" w:rsidRPr="00785A91" w:rsidRDefault="00E258E7" w:rsidP="00E258E7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E258E7" w:rsidRPr="00785A91" w:rsidRDefault="00E258E7" w:rsidP="00E258E7">
      <w:r>
        <w:t xml:space="preserve">           </w:t>
      </w:r>
      <w:r w:rsidRPr="00785A91">
        <w:t>Operator date cu caracter personal</w:t>
      </w:r>
    </w:p>
    <w:p w:rsidR="00E258E7" w:rsidRPr="00810298" w:rsidRDefault="00E258E7" w:rsidP="00E258E7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E258E7" w:rsidRPr="00810298" w:rsidRDefault="00E258E7" w:rsidP="00E258E7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E258E7" w:rsidRPr="00810298" w:rsidRDefault="00E258E7" w:rsidP="00E258E7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E258E7" w:rsidRPr="00810298" w:rsidTr="006C2D86">
        <w:tc>
          <w:tcPr>
            <w:tcW w:w="5920" w:type="dxa"/>
          </w:tcPr>
          <w:p w:rsidR="00E258E7" w:rsidRPr="00810298" w:rsidRDefault="00E258E7" w:rsidP="006C2D86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E258E7" w:rsidRPr="00E258E7" w:rsidRDefault="00E258E7" w:rsidP="006C2D86">
            <w:pPr>
              <w:rPr>
                <w:b/>
              </w:rPr>
            </w:pPr>
            <w:r>
              <w:t xml:space="preserve">                                   </w:t>
            </w:r>
            <w:r w:rsidRPr="00E258E7">
              <w:rPr>
                <w:b/>
              </w:rPr>
              <w:t>Comisar șef de poliție</w:t>
            </w:r>
          </w:p>
          <w:p w:rsidR="00E258E7" w:rsidRDefault="00E258E7" w:rsidP="006C2D86"/>
          <w:p w:rsidR="00E258E7" w:rsidRPr="00E258E7" w:rsidRDefault="00E258E7" w:rsidP="00E258E7">
            <w:pPr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</w:tc>
      </w:tr>
    </w:tbl>
    <w:p w:rsidR="00E258E7" w:rsidRPr="00F34384" w:rsidRDefault="00E258E7" w:rsidP="00E258E7"/>
    <w:p w:rsidR="00E258E7" w:rsidRDefault="00E258E7" w:rsidP="00E258E7">
      <w:pPr>
        <w:ind w:left="-142" w:right="-234"/>
        <w:jc w:val="center"/>
        <w:rPr>
          <w:b/>
        </w:rPr>
      </w:pPr>
    </w:p>
    <w:p w:rsidR="00E258E7" w:rsidRPr="00785A91" w:rsidRDefault="00E258E7" w:rsidP="00E258E7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E258E7" w:rsidRPr="00785A91" w:rsidRDefault="00E258E7" w:rsidP="00E258E7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E258E7" w:rsidRDefault="00E258E7" w:rsidP="00E258E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58E7" w:rsidRPr="00785A91" w:rsidRDefault="00E258E7" w:rsidP="00E258E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258E7" w:rsidRPr="00415624" w:rsidRDefault="00E258E7" w:rsidP="00E258E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>
        <w:rPr>
          <w:rFonts w:ascii="Times New Roman" w:hAnsi="Times New Roman"/>
          <w:sz w:val="28"/>
          <w:szCs w:val="28"/>
        </w:rPr>
        <w:t>tului</w:t>
      </w:r>
      <w:r w:rsidRPr="00415624">
        <w:rPr>
          <w:rFonts w:ascii="Times New Roman" w:hAnsi="Times New Roman"/>
          <w:sz w:val="28"/>
          <w:szCs w:val="28"/>
        </w:rPr>
        <w:t xml:space="preserve"> care s-a înscris la concursul organizat, la data de </w:t>
      </w:r>
      <w:r>
        <w:rPr>
          <w:rFonts w:ascii="Times New Roman" w:hAnsi="Times New Roman"/>
          <w:sz w:val="28"/>
          <w:szCs w:val="28"/>
        </w:rPr>
        <w:t>17</w:t>
      </w:r>
      <w:r w:rsidRPr="004156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05.</w:t>
      </w:r>
      <w:r w:rsidRPr="0041562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>,  pentru ocuparea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funcţiei de </w:t>
      </w:r>
      <w:r w:rsidRPr="00E258E7">
        <w:rPr>
          <w:rFonts w:ascii="Times New Roman" w:hAnsi="Times New Roman"/>
          <w:b/>
          <w:i/>
          <w:sz w:val="28"/>
          <w:szCs w:val="28"/>
        </w:rPr>
        <w:t>Șef birou I din cadrul Serviciului Ordine Publică – Biroul pentru Protecția Fondului Forestier și Piscicol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prevăzută la poziţia </w:t>
      </w:r>
      <w:r>
        <w:rPr>
          <w:rFonts w:ascii="Times New Roman" w:hAnsi="Times New Roman"/>
          <w:sz w:val="28"/>
          <w:szCs w:val="28"/>
        </w:rPr>
        <w:t>139</w:t>
      </w:r>
      <w:r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E258E7" w:rsidRDefault="00E258E7" w:rsidP="00E258E7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258E7" w:rsidRDefault="00E258E7" w:rsidP="00E258E7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258E7" w:rsidRPr="00415624" w:rsidRDefault="00E258E7" w:rsidP="00E258E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E258E7" w:rsidRDefault="00E258E7" w:rsidP="00E258E7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E258E7" w:rsidRPr="00102682" w:rsidRDefault="00E258E7" w:rsidP="00E258E7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concurs:</w:t>
      </w:r>
    </w:p>
    <w:p w:rsidR="00E258E7" w:rsidRDefault="00E258E7" w:rsidP="00E258E7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8E7" w:rsidRDefault="00E258E7" w:rsidP="00E258E7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258E7" w:rsidRDefault="00E258E7" w:rsidP="00E258E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5103"/>
      </w:tblGrid>
      <w:tr w:rsidR="00E258E7" w:rsidTr="006C2D86">
        <w:tc>
          <w:tcPr>
            <w:tcW w:w="817" w:type="dxa"/>
            <w:vAlign w:val="center"/>
          </w:tcPr>
          <w:p w:rsidR="00E258E7" w:rsidRPr="009E247F" w:rsidRDefault="00E258E7" w:rsidP="006C2D86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E258E7" w:rsidRPr="009E247F" w:rsidRDefault="00E258E7" w:rsidP="006C2D86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5103" w:type="dxa"/>
            <w:vAlign w:val="center"/>
          </w:tcPr>
          <w:p w:rsidR="00E258E7" w:rsidRPr="009E247F" w:rsidRDefault="00E258E7" w:rsidP="006C2D86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E258E7" w:rsidTr="006C2D86">
        <w:tc>
          <w:tcPr>
            <w:tcW w:w="817" w:type="dxa"/>
            <w:vAlign w:val="center"/>
          </w:tcPr>
          <w:p w:rsidR="00E258E7" w:rsidRPr="009E247F" w:rsidRDefault="00E258E7" w:rsidP="006C2D86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686" w:type="dxa"/>
          </w:tcPr>
          <w:p w:rsidR="00E258E7" w:rsidRDefault="00E258E7" w:rsidP="006C2D8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0695">
              <w:rPr>
                <w:rFonts w:ascii="Times New Roman" w:hAnsi="Times New Roman"/>
                <w:sz w:val="24"/>
                <w:szCs w:val="24"/>
              </w:rPr>
              <w:t>DB-</w:t>
            </w:r>
            <w:r>
              <w:rPr>
                <w:rFonts w:ascii="Times New Roman" w:hAnsi="Times New Roman"/>
                <w:sz w:val="24"/>
                <w:szCs w:val="24"/>
              </w:rPr>
              <w:t>BPFFP</w:t>
            </w:r>
            <w:r w:rsidRPr="002B0695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0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58E7" w:rsidRDefault="00E258E7" w:rsidP="006C2D86">
            <w:pPr>
              <w:ind w:left="0"/>
            </w:pPr>
          </w:p>
        </w:tc>
        <w:tc>
          <w:tcPr>
            <w:tcW w:w="5103" w:type="dxa"/>
          </w:tcPr>
          <w:p w:rsidR="00E258E7" w:rsidRDefault="00E258E7" w:rsidP="006C2D86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E258E7" w:rsidRDefault="00E258E7" w:rsidP="006C2D86">
            <w:pPr>
              <w:ind w:left="0"/>
              <w:jc w:val="center"/>
            </w:pPr>
          </w:p>
        </w:tc>
      </w:tr>
    </w:tbl>
    <w:p w:rsidR="00E258E7" w:rsidRPr="007A7607" w:rsidRDefault="00E258E7" w:rsidP="00E258E7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258E7" w:rsidRDefault="00E258E7" w:rsidP="00E258E7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258E7" w:rsidRDefault="00E258E7" w:rsidP="00E258E7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E258E7" w:rsidRPr="007A7607" w:rsidRDefault="00E258E7" w:rsidP="00E258E7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258E7" w:rsidRPr="006C05A3" w:rsidRDefault="00E258E7" w:rsidP="00E258E7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  <w:r w:rsidRPr="006C05A3">
        <w:rPr>
          <w:rFonts w:ascii="Times New Roman" w:hAnsi="Times New Roman"/>
          <w:b/>
          <w:i/>
          <w:sz w:val="28"/>
          <w:szCs w:val="28"/>
        </w:rPr>
        <w:t>Președinte:</w:t>
      </w:r>
    </w:p>
    <w:p w:rsidR="00E258E7" w:rsidRDefault="00E258E7" w:rsidP="00E258E7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</w:p>
    <w:p w:rsidR="00E258E7" w:rsidRPr="006C05A3" w:rsidRDefault="00E258E7" w:rsidP="00E258E7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Membrii</w:t>
      </w:r>
      <w:r w:rsidRPr="006C05A3">
        <w:rPr>
          <w:rFonts w:ascii="Times New Roman" w:hAnsi="Times New Roman"/>
          <w:b/>
          <w:i/>
          <w:sz w:val="28"/>
          <w:szCs w:val="28"/>
        </w:rPr>
        <w:t>:</w:t>
      </w:r>
    </w:p>
    <w:p w:rsidR="00E258E7" w:rsidRDefault="00E258E7" w:rsidP="00E258E7">
      <w:pPr>
        <w:ind w:left="-540" w:firstLine="540"/>
        <w:rPr>
          <w:rFonts w:ascii="Times New Roman" w:hAnsi="Times New Roman"/>
          <w:sz w:val="28"/>
          <w:szCs w:val="28"/>
        </w:rPr>
      </w:pPr>
    </w:p>
    <w:p w:rsidR="00E258E7" w:rsidRPr="00785A91" w:rsidRDefault="00E258E7" w:rsidP="00E258E7">
      <w:pPr>
        <w:ind w:left="-540" w:firstLine="540"/>
        <w:rPr>
          <w:rFonts w:ascii="Times New Roman" w:hAnsi="Times New Roman"/>
          <w:sz w:val="28"/>
          <w:szCs w:val="28"/>
        </w:rPr>
      </w:pPr>
    </w:p>
    <w:p w:rsidR="00E258E7" w:rsidRPr="006C05A3" w:rsidRDefault="00E258E7" w:rsidP="00E258E7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  <w:r w:rsidRPr="006C05A3">
        <w:rPr>
          <w:rFonts w:ascii="Times New Roman" w:hAnsi="Times New Roman"/>
          <w:b/>
          <w:i/>
          <w:sz w:val="28"/>
          <w:szCs w:val="28"/>
        </w:rPr>
        <w:t>Secretar:</w:t>
      </w:r>
    </w:p>
    <w:p w:rsidR="002D2D91" w:rsidRDefault="002D2D91" w:rsidP="00E258E7">
      <w:pPr>
        <w:ind w:left="-540" w:firstLine="540"/>
        <w:rPr>
          <w:rFonts w:ascii="Times New Roman" w:hAnsi="Times New Roman"/>
          <w:sz w:val="28"/>
          <w:szCs w:val="28"/>
        </w:rPr>
      </w:pPr>
    </w:p>
    <w:p w:rsidR="00E258E7" w:rsidRDefault="00E258E7" w:rsidP="00E258E7">
      <w:pPr>
        <w:ind w:left="-540" w:firstLine="540"/>
        <w:rPr>
          <w:lang w:val="en-GB"/>
        </w:rPr>
      </w:pPr>
      <w:bookmarkStart w:id="0" w:name="_GoBack"/>
      <w:bookmarkEnd w:id="0"/>
    </w:p>
    <w:sectPr w:rsidR="00E258E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23" w:rsidRDefault="00D90C23" w:rsidP="00B7728A">
      <w:r>
        <w:separator/>
      </w:r>
    </w:p>
  </w:endnote>
  <w:endnote w:type="continuationSeparator" w:id="0">
    <w:p w:rsidR="00D90C23" w:rsidRDefault="00D90C2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23" w:rsidRDefault="00D90C23" w:rsidP="00B7728A">
      <w:r>
        <w:separator/>
      </w:r>
    </w:p>
  </w:footnote>
  <w:footnote w:type="continuationSeparator" w:id="0">
    <w:p w:rsidR="00D90C23" w:rsidRDefault="00D90C2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63408"/>
    <w:rsid w:val="00073A2B"/>
    <w:rsid w:val="000A3D8F"/>
    <w:rsid w:val="000E34C1"/>
    <w:rsid w:val="00102682"/>
    <w:rsid w:val="00117119"/>
    <w:rsid w:val="0012614C"/>
    <w:rsid w:val="001779F2"/>
    <w:rsid w:val="001F1F2C"/>
    <w:rsid w:val="001F793B"/>
    <w:rsid w:val="002119AD"/>
    <w:rsid w:val="00235E03"/>
    <w:rsid w:val="00274533"/>
    <w:rsid w:val="002776D3"/>
    <w:rsid w:val="002D001F"/>
    <w:rsid w:val="002D2D91"/>
    <w:rsid w:val="002E3E0A"/>
    <w:rsid w:val="002F60A1"/>
    <w:rsid w:val="00317272"/>
    <w:rsid w:val="00384B98"/>
    <w:rsid w:val="003A6C8D"/>
    <w:rsid w:val="00415624"/>
    <w:rsid w:val="0042003A"/>
    <w:rsid w:val="00460AA7"/>
    <w:rsid w:val="004655A3"/>
    <w:rsid w:val="00490266"/>
    <w:rsid w:val="004938D2"/>
    <w:rsid w:val="004A72E9"/>
    <w:rsid w:val="004F55D9"/>
    <w:rsid w:val="005D5911"/>
    <w:rsid w:val="00614613"/>
    <w:rsid w:val="00645D6E"/>
    <w:rsid w:val="00656183"/>
    <w:rsid w:val="006A3C53"/>
    <w:rsid w:val="006A68E2"/>
    <w:rsid w:val="006B1122"/>
    <w:rsid w:val="00742DEA"/>
    <w:rsid w:val="00744365"/>
    <w:rsid w:val="00753BD3"/>
    <w:rsid w:val="00766C0F"/>
    <w:rsid w:val="00771CCF"/>
    <w:rsid w:val="007C1D7E"/>
    <w:rsid w:val="00880316"/>
    <w:rsid w:val="008815ED"/>
    <w:rsid w:val="008A45CD"/>
    <w:rsid w:val="008B21DA"/>
    <w:rsid w:val="008B49F3"/>
    <w:rsid w:val="009017A3"/>
    <w:rsid w:val="00937724"/>
    <w:rsid w:val="00943705"/>
    <w:rsid w:val="009D20F7"/>
    <w:rsid w:val="00A21299"/>
    <w:rsid w:val="00A76E40"/>
    <w:rsid w:val="00A94C8C"/>
    <w:rsid w:val="00B51925"/>
    <w:rsid w:val="00B55785"/>
    <w:rsid w:val="00B7728A"/>
    <w:rsid w:val="00BA0519"/>
    <w:rsid w:val="00C12A77"/>
    <w:rsid w:val="00C36DAA"/>
    <w:rsid w:val="00C9321C"/>
    <w:rsid w:val="00CA34E2"/>
    <w:rsid w:val="00CE07F2"/>
    <w:rsid w:val="00D12297"/>
    <w:rsid w:val="00D434E0"/>
    <w:rsid w:val="00D62A26"/>
    <w:rsid w:val="00D7450F"/>
    <w:rsid w:val="00D90C23"/>
    <w:rsid w:val="00E01D88"/>
    <w:rsid w:val="00E03A71"/>
    <w:rsid w:val="00E258E7"/>
    <w:rsid w:val="00E47D2F"/>
    <w:rsid w:val="00E75F48"/>
    <w:rsid w:val="00E86F99"/>
    <w:rsid w:val="00EA09CE"/>
    <w:rsid w:val="00F1141E"/>
    <w:rsid w:val="00F1796B"/>
    <w:rsid w:val="00F5066E"/>
    <w:rsid w:val="00F52041"/>
    <w:rsid w:val="00FA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29</cp:revision>
  <cp:lastPrinted>2022-02-02T06:50:00Z</cp:lastPrinted>
  <dcterms:created xsi:type="dcterms:W3CDTF">2021-08-27T11:42:00Z</dcterms:created>
  <dcterms:modified xsi:type="dcterms:W3CDTF">2022-05-11T12:12:00Z</dcterms:modified>
</cp:coreProperties>
</file>