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79" w:rsidRPr="00A2676B" w:rsidRDefault="00953779" w:rsidP="00953779">
      <w:pPr>
        <w:ind w:left="-142" w:right="-234"/>
        <w:jc w:val="center"/>
        <w:rPr>
          <w:b/>
        </w:rPr>
      </w:pPr>
      <w:r w:rsidRPr="00A2676B">
        <w:rPr>
          <w:b/>
        </w:rPr>
        <w:t>A  N  U  N  Ţ</w:t>
      </w:r>
    </w:p>
    <w:p w:rsidR="00953779" w:rsidRPr="00A2676B" w:rsidRDefault="00953779" w:rsidP="00953779">
      <w:pPr>
        <w:ind w:left="-142" w:right="-234"/>
        <w:jc w:val="both"/>
      </w:pPr>
    </w:p>
    <w:p w:rsidR="00953779" w:rsidRPr="00A2676B" w:rsidRDefault="00953779" w:rsidP="00953779">
      <w:pPr>
        <w:pStyle w:val="BodyText"/>
        <w:tabs>
          <w:tab w:val="left" w:pos="3720"/>
        </w:tabs>
        <w:spacing w:after="0"/>
        <w:ind w:left="-142" w:right="-234" w:firstLine="709"/>
        <w:jc w:val="both"/>
      </w:pPr>
      <w:r w:rsidRPr="00A2676B">
        <w:t>În conformitate cu prevederile art. 27</w:t>
      </w:r>
      <w:r w:rsidRPr="00A2676B">
        <w:rPr>
          <w:vertAlign w:val="superscript"/>
        </w:rPr>
        <w:t>35</w:t>
      </w:r>
      <w:r w:rsidRPr="00A2676B">
        <w:t xml:space="preserve"> alin. (1) lit. a) din Legea nr. 360/2002 </w:t>
      </w:r>
      <w:r w:rsidRPr="00A2676B">
        <w:rPr>
          <w:i/>
        </w:rPr>
        <w:t xml:space="preserve">privind Statutul </w:t>
      </w:r>
      <w:proofErr w:type="spellStart"/>
      <w:r w:rsidRPr="00A2676B">
        <w:rPr>
          <w:i/>
        </w:rPr>
        <w:t>poliţistului</w:t>
      </w:r>
      <w:proofErr w:type="spellEnd"/>
      <w:r w:rsidRPr="00A2676B">
        <w:t xml:space="preserve"> </w:t>
      </w:r>
      <w:proofErr w:type="spellStart"/>
      <w:r w:rsidRPr="00A2676B">
        <w:t>şi</w:t>
      </w:r>
      <w:proofErr w:type="spellEnd"/>
      <w:r w:rsidRPr="00A2676B">
        <w:t xml:space="preserve"> ale Ordinului M.A.I. nr. 140/2016 </w:t>
      </w:r>
      <w:r w:rsidRPr="00A2676B">
        <w:rPr>
          <w:i/>
        </w:rPr>
        <w:t xml:space="preserve">privind activitatea de management resurse umane în </w:t>
      </w:r>
      <w:proofErr w:type="spellStart"/>
      <w:r w:rsidRPr="00A2676B">
        <w:rPr>
          <w:i/>
        </w:rPr>
        <w:t>unităţile</w:t>
      </w:r>
      <w:proofErr w:type="spellEnd"/>
      <w:r w:rsidRPr="00A2676B">
        <w:rPr>
          <w:i/>
        </w:rPr>
        <w:t xml:space="preserve"> de </w:t>
      </w:r>
      <w:proofErr w:type="spellStart"/>
      <w:r w:rsidRPr="00A2676B">
        <w:rPr>
          <w:i/>
        </w:rPr>
        <w:t>poliţie</w:t>
      </w:r>
      <w:proofErr w:type="spellEnd"/>
      <w:r w:rsidRPr="00A2676B">
        <w:rPr>
          <w:i/>
        </w:rPr>
        <w:t xml:space="preserve"> ale Ministerului Afacerilor Interne</w:t>
      </w:r>
      <w:r w:rsidRPr="00A2676B">
        <w:t xml:space="preserve">, ambele cu modificările </w:t>
      </w:r>
      <w:proofErr w:type="spellStart"/>
      <w:r w:rsidRPr="00A2676B">
        <w:t>şi</w:t>
      </w:r>
      <w:proofErr w:type="spellEnd"/>
      <w:r w:rsidRPr="00A2676B">
        <w:t xml:space="preserve"> completările ulterioare</w:t>
      </w:r>
      <w:r w:rsidRPr="00A2676B">
        <w:rPr>
          <w:rFonts w:eastAsia="Times New Roman"/>
        </w:rPr>
        <w:t>;</w:t>
      </w:r>
    </w:p>
    <w:p w:rsidR="00953779" w:rsidRPr="00A2676B" w:rsidRDefault="00953779" w:rsidP="00953779">
      <w:pPr>
        <w:pStyle w:val="BodyText"/>
        <w:tabs>
          <w:tab w:val="left" w:pos="3720"/>
        </w:tabs>
        <w:spacing w:after="0"/>
        <w:ind w:left="-142" w:right="-234" w:firstLine="993"/>
        <w:jc w:val="both"/>
      </w:pPr>
    </w:p>
    <w:p w:rsidR="00953779" w:rsidRPr="00A2676B" w:rsidRDefault="00953779" w:rsidP="00953779">
      <w:pPr>
        <w:ind w:left="-142" w:right="-234" w:firstLine="709"/>
        <w:jc w:val="both"/>
      </w:pPr>
      <w:r w:rsidRPr="00A2676B">
        <w:t>Inspectoratul de Poliție Județean Dâmbovița, cu sediul în Municipiul</w:t>
      </w:r>
      <w:r w:rsidRPr="00A2676B">
        <w:rPr>
          <w:sz w:val="28"/>
          <w:szCs w:val="28"/>
        </w:rPr>
        <w:t xml:space="preserve"> </w:t>
      </w:r>
      <w:proofErr w:type="spellStart"/>
      <w:r w:rsidRPr="00A2676B">
        <w:t>Târgovişte</w:t>
      </w:r>
      <w:proofErr w:type="spellEnd"/>
      <w:r w:rsidRPr="00A2676B">
        <w:t>, B-dul Carol I, nr. 64, organizează,</w:t>
      </w:r>
    </w:p>
    <w:p w:rsidR="00953779" w:rsidRPr="00A2676B" w:rsidRDefault="00953779" w:rsidP="00953779">
      <w:pPr>
        <w:ind w:left="-142" w:right="-234" w:firstLine="709"/>
        <w:jc w:val="both"/>
      </w:pPr>
    </w:p>
    <w:p w:rsidR="00953779" w:rsidRPr="00A2676B" w:rsidRDefault="00953779" w:rsidP="00953779">
      <w:pPr>
        <w:ind w:left="-142" w:right="-234"/>
        <w:jc w:val="center"/>
        <w:rPr>
          <w:b/>
          <w:u w:val="single"/>
        </w:rPr>
      </w:pPr>
      <w:r w:rsidRPr="00A2676B">
        <w:rPr>
          <w:b/>
          <w:u w:val="single"/>
        </w:rPr>
        <w:t>C  O  N  C  U  R  S :</w:t>
      </w:r>
    </w:p>
    <w:p w:rsidR="00953779" w:rsidRPr="00A2676B" w:rsidRDefault="00953779" w:rsidP="00953779">
      <w:pPr>
        <w:ind w:left="-142" w:right="-234" w:firstLine="709"/>
        <w:jc w:val="both"/>
        <w:rPr>
          <w:color w:val="FF0000"/>
        </w:rPr>
      </w:pPr>
    </w:p>
    <w:p w:rsidR="00953779" w:rsidRPr="00A2676B" w:rsidRDefault="00953779" w:rsidP="00953779">
      <w:pPr>
        <w:ind w:left="-142" w:right="-234" w:firstLine="720"/>
        <w:jc w:val="both"/>
        <w:rPr>
          <w:color w:val="FF0000"/>
        </w:rPr>
      </w:pPr>
    </w:p>
    <w:p w:rsidR="00953779" w:rsidRPr="00A2676B" w:rsidRDefault="00953779" w:rsidP="00953779">
      <w:pPr>
        <w:ind w:left="-142" w:right="-234" w:firstLine="720"/>
        <w:jc w:val="both"/>
      </w:pPr>
      <w:r w:rsidRPr="00A2676B">
        <w:t xml:space="preserve">Pentru ocuparea </w:t>
      </w:r>
      <w:proofErr w:type="spellStart"/>
      <w:r w:rsidRPr="00A2676B">
        <w:t>funcţiei</w:t>
      </w:r>
      <w:proofErr w:type="spellEnd"/>
      <w:r w:rsidRPr="00A2676B">
        <w:t xml:space="preserve"> de </w:t>
      </w:r>
      <w:proofErr w:type="spellStart"/>
      <w:r>
        <w:rPr>
          <w:b/>
        </w:rPr>
        <w:t>Şef</w:t>
      </w:r>
      <w:proofErr w:type="spellEnd"/>
      <w:r>
        <w:rPr>
          <w:b/>
        </w:rPr>
        <w:t xml:space="preserve"> post I din cadrul Secției 12 Poliție Rurală Tărtășești-</w:t>
      </w:r>
      <w:r w:rsidRPr="00A2676B">
        <w:rPr>
          <w:b/>
        </w:rPr>
        <w:t xml:space="preserve"> Postul de Poliție Comunal</w:t>
      </w:r>
      <w:r>
        <w:rPr>
          <w:b/>
        </w:rPr>
        <w:t xml:space="preserve"> Ciocănești</w:t>
      </w:r>
      <w:r w:rsidRPr="00A2676B">
        <w:t xml:space="preserve">, prevăzută la </w:t>
      </w:r>
      <w:proofErr w:type="spellStart"/>
      <w:r w:rsidRPr="00A2676B">
        <w:t>poziţia</w:t>
      </w:r>
      <w:proofErr w:type="spellEnd"/>
      <w:r w:rsidRPr="00A2676B">
        <w:t xml:space="preserve"> </w:t>
      </w:r>
      <w:r>
        <w:t>1010</w:t>
      </w:r>
      <w:r w:rsidRPr="00A2676B">
        <w:t xml:space="preserve"> din statul de organizare al </w:t>
      </w:r>
      <w:proofErr w:type="spellStart"/>
      <w:r w:rsidRPr="00A2676B">
        <w:t>unităţii</w:t>
      </w:r>
      <w:proofErr w:type="spellEnd"/>
      <w:r w:rsidRPr="00A2676B">
        <w:t>, cu recrutare din sursă internă.</w:t>
      </w:r>
    </w:p>
    <w:p w:rsidR="00953779" w:rsidRPr="00A2676B" w:rsidRDefault="00953779" w:rsidP="00953779">
      <w:pPr>
        <w:ind w:left="-142" w:right="-234" w:firstLine="720"/>
        <w:jc w:val="both"/>
      </w:pPr>
      <w:r w:rsidRPr="00A2676B">
        <w:t xml:space="preserve">În vederea înscrierii </w:t>
      </w:r>
      <w:proofErr w:type="spellStart"/>
      <w:r w:rsidRPr="00A2676B">
        <w:t>şi</w:t>
      </w:r>
      <w:proofErr w:type="spellEnd"/>
      <w:r w:rsidRPr="00A2676B">
        <w:t xml:space="preserve"> participării la concurs, </w:t>
      </w:r>
      <w:proofErr w:type="spellStart"/>
      <w:r w:rsidRPr="00A2676B">
        <w:t>candidaţii</w:t>
      </w:r>
      <w:proofErr w:type="spellEnd"/>
      <w:r w:rsidRPr="00A2676B">
        <w:t xml:space="preserve"> trebuie să îndeplinească cumulativ, următoarele </w:t>
      </w:r>
      <w:proofErr w:type="spellStart"/>
      <w:r w:rsidRPr="00A2676B">
        <w:t>condiţii</w:t>
      </w:r>
      <w:proofErr w:type="spellEnd"/>
      <w:r w:rsidRPr="00A2676B">
        <w:t>:</w:t>
      </w:r>
    </w:p>
    <w:p w:rsidR="00953779" w:rsidRPr="00A2676B" w:rsidRDefault="00953779" w:rsidP="00953779">
      <w:pPr>
        <w:ind w:left="-142" w:right="-234" w:firstLine="720"/>
        <w:jc w:val="both"/>
        <w:rPr>
          <w:color w:val="FF0000"/>
        </w:rPr>
      </w:pPr>
    </w:p>
    <w:p w:rsidR="00953779" w:rsidRPr="00EF5143" w:rsidRDefault="00953779" w:rsidP="00953779">
      <w:pPr>
        <w:pStyle w:val="ListParagraph"/>
        <w:numPr>
          <w:ilvl w:val="0"/>
          <w:numId w:val="2"/>
        </w:numPr>
        <w:tabs>
          <w:tab w:val="clear" w:pos="1605"/>
          <w:tab w:val="left" w:pos="540"/>
          <w:tab w:val="left" w:pos="709"/>
          <w:tab w:val="num" w:pos="1276"/>
        </w:tabs>
        <w:spacing w:after="0" w:line="240" w:lineRule="auto"/>
        <w:ind w:right="-234" w:hanging="612"/>
        <w:contextualSpacing w:val="0"/>
        <w:jc w:val="both"/>
        <w:rPr>
          <w:sz w:val="24"/>
          <w:szCs w:val="24"/>
        </w:rPr>
      </w:pPr>
      <w:r w:rsidRPr="00F91BE9">
        <w:rPr>
          <w:rFonts w:ascii="Brooklyn" w:eastAsia="SimSun" w:hAnsi="Brooklyn"/>
          <w:sz w:val="24"/>
          <w:szCs w:val="24"/>
          <w:lang w:val="ro-RO" w:eastAsia="x-none"/>
        </w:rPr>
        <w:t xml:space="preserve">să fie </w:t>
      </w:r>
      <w:proofErr w:type="spellStart"/>
      <w:r w:rsidRPr="00F91BE9">
        <w:rPr>
          <w:rFonts w:ascii="Brooklyn" w:eastAsia="SimSun" w:hAnsi="Brooklyn"/>
          <w:sz w:val="24"/>
          <w:szCs w:val="24"/>
          <w:lang w:val="ro-RO" w:eastAsia="x-none"/>
        </w:rPr>
        <w:t>agenţi</w:t>
      </w:r>
      <w:proofErr w:type="spellEnd"/>
      <w:r w:rsidRPr="00F91BE9">
        <w:rPr>
          <w:rFonts w:ascii="Brooklyn" w:eastAsia="SimSun" w:hAnsi="Brooklyn"/>
          <w:sz w:val="24"/>
          <w:szCs w:val="24"/>
          <w:lang w:val="ro-RO" w:eastAsia="x-none"/>
        </w:rPr>
        <w:t xml:space="preserve"> de </w:t>
      </w:r>
      <w:proofErr w:type="spellStart"/>
      <w:r w:rsidRPr="00F91BE9">
        <w:rPr>
          <w:rFonts w:ascii="Brooklyn" w:eastAsia="SimSun" w:hAnsi="Brooklyn"/>
          <w:sz w:val="24"/>
          <w:szCs w:val="24"/>
          <w:lang w:val="ro-RO" w:eastAsia="x-none"/>
        </w:rPr>
        <w:t>poliţie</w:t>
      </w:r>
      <w:proofErr w:type="spellEnd"/>
      <w:r w:rsidRPr="00F91BE9">
        <w:rPr>
          <w:rFonts w:ascii="Brooklyn" w:eastAsia="SimSun" w:hAnsi="Brooklyn"/>
          <w:sz w:val="24"/>
          <w:szCs w:val="24"/>
          <w:lang w:val="ro-RO" w:eastAsia="x-none"/>
        </w:rPr>
        <w:t xml:space="preserve">, </w:t>
      </w:r>
      <w:proofErr w:type="spellStart"/>
      <w:r w:rsidRPr="00F91BE9">
        <w:rPr>
          <w:rFonts w:ascii="Brooklyn" w:eastAsia="SimSun" w:hAnsi="Brooklyn"/>
          <w:sz w:val="24"/>
          <w:szCs w:val="24"/>
          <w:lang w:val="ro-RO" w:eastAsia="x-none"/>
        </w:rPr>
        <w:t>absolvenţi</w:t>
      </w:r>
      <w:proofErr w:type="spellEnd"/>
      <w:r w:rsidRPr="00F91BE9">
        <w:rPr>
          <w:rFonts w:ascii="Brooklyn" w:eastAsia="SimSun" w:hAnsi="Brooklyn"/>
          <w:sz w:val="24"/>
          <w:szCs w:val="24"/>
          <w:lang w:val="ro-RO" w:eastAsia="x-none"/>
        </w:rPr>
        <w:t xml:space="preserve"> de studii medii, cu diplomă de bacalaureat</w:t>
      </w:r>
      <w:r w:rsidRPr="00EF5143">
        <w:rPr>
          <w:sz w:val="24"/>
          <w:szCs w:val="24"/>
        </w:rPr>
        <w:t>;</w:t>
      </w:r>
    </w:p>
    <w:p w:rsidR="00953779" w:rsidRPr="00EF5143" w:rsidRDefault="00953779" w:rsidP="00953779">
      <w:pPr>
        <w:pStyle w:val="BodyText3"/>
        <w:numPr>
          <w:ilvl w:val="0"/>
          <w:numId w:val="2"/>
        </w:numPr>
        <w:tabs>
          <w:tab w:val="clear" w:pos="1605"/>
          <w:tab w:val="num" w:pos="1276"/>
        </w:tabs>
        <w:spacing w:after="120"/>
        <w:ind w:hanging="612"/>
        <w:jc w:val="both"/>
      </w:pPr>
      <w:r w:rsidRPr="00EF5143">
        <w:t xml:space="preserve">să </w:t>
      </w:r>
      <w:proofErr w:type="spellStart"/>
      <w:r w:rsidRPr="00EF5143">
        <w:t>îndeplineasca</w:t>
      </w:r>
      <w:proofErr w:type="spellEnd"/>
      <w:r w:rsidRPr="00EF5143">
        <w:t xml:space="preserve"> condițiile specifice din fișa postului;</w:t>
      </w:r>
    </w:p>
    <w:p w:rsidR="00953779" w:rsidRPr="00EF5143" w:rsidRDefault="00953779" w:rsidP="00953779">
      <w:pPr>
        <w:pStyle w:val="BodyText3"/>
        <w:numPr>
          <w:ilvl w:val="0"/>
          <w:numId w:val="2"/>
        </w:numPr>
        <w:tabs>
          <w:tab w:val="clear" w:pos="1605"/>
          <w:tab w:val="num" w:pos="1276"/>
        </w:tabs>
        <w:spacing w:after="120"/>
        <w:ind w:hanging="612"/>
        <w:jc w:val="both"/>
      </w:pPr>
      <w:r w:rsidRPr="00EF5143">
        <w:t>să aibă gradul profesional de minim agent de politie;</w:t>
      </w:r>
    </w:p>
    <w:p w:rsidR="00953779" w:rsidRPr="00915646" w:rsidRDefault="00953779" w:rsidP="00953779">
      <w:pPr>
        <w:pStyle w:val="BodyText3"/>
        <w:numPr>
          <w:ilvl w:val="0"/>
          <w:numId w:val="2"/>
        </w:numPr>
        <w:tabs>
          <w:tab w:val="clear" w:pos="1605"/>
          <w:tab w:val="num" w:pos="1276"/>
        </w:tabs>
        <w:spacing w:after="120"/>
        <w:ind w:hanging="612"/>
        <w:jc w:val="both"/>
      </w:pPr>
      <w:r>
        <w:t xml:space="preserve">să dețină </w:t>
      </w:r>
      <w:r w:rsidRPr="00915646">
        <w:t>permis de conducere, categoria B;</w:t>
      </w:r>
    </w:p>
    <w:p w:rsidR="00953779" w:rsidRPr="00FE5B18" w:rsidRDefault="00953779" w:rsidP="00953779">
      <w:pPr>
        <w:pStyle w:val="BodyText3"/>
        <w:numPr>
          <w:ilvl w:val="0"/>
          <w:numId w:val="2"/>
        </w:numPr>
        <w:tabs>
          <w:tab w:val="clear" w:pos="1605"/>
          <w:tab w:val="num" w:pos="1276"/>
        </w:tabs>
        <w:spacing w:after="120"/>
        <w:ind w:left="1276" w:hanging="283"/>
        <w:jc w:val="both"/>
      </w:pPr>
      <w:r w:rsidRPr="00FE5B18">
        <w:t>să dețină/să obțină aviz pentru numirea în structurile poliției judiciare, în calitate de organ de cercetare al poliției judiciare;</w:t>
      </w:r>
    </w:p>
    <w:p w:rsidR="00953779" w:rsidRPr="00FE5B18" w:rsidRDefault="00953779" w:rsidP="00953779">
      <w:pPr>
        <w:pStyle w:val="BodyText3"/>
        <w:numPr>
          <w:ilvl w:val="0"/>
          <w:numId w:val="2"/>
        </w:numPr>
        <w:tabs>
          <w:tab w:val="clear" w:pos="1605"/>
          <w:tab w:val="num" w:pos="1276"/>
        </w:tabs>
        <w:spacing w:after="120"/>
        <w:ind w:hanging="612"/>
        <w:jc w:val="both"/>
      </w:pPr>
      <w:r w:rsidRPr="00FE5B18">
        <w:t xml:space="preserve">să dețină/să obțină aviz de </w:t>
      </w:r>
      <w:proofErr w:type="spellStart"/>
      <w:r w:rsidRPr="00FE5B18">
        <w:t>politist</w:t>
      </w:r>
      <w:proofErr w:type="spellEnd"/>
      <w:r w:rsidRPr="00FE5B18">
        <w:t xml:space="preserve"> rutier;</w:t>
      </w:r>
    </w:p>
    <w:p w:rsidR="00953779" w:rsidRPr="00520E23" w:rsidRDefault="00953779" w:rsidP="00953779">
      <w:pPr>
        <w:pStyle w:val="BodyText3"/>
        <w:numPr>
          <w:ilvl w:val="0"/>
          <w:numId w:val="2"/>
        </w:numPr>
        <w:tabs>
          <w:tab w:val="clear" w:pos="1605"/>
          <w:tab w:val="num" w:pos="1276"/>
        </w:tabs>
        <w:spacing w:after="120"/>
        <w:ind w:left="1276" w:hanging="283"/>
        <w:jc w:val="both"/>
      </w:pPr>
      <w:r w:rsidRPr="00520E23">
        <w:t xml:space="preserve">să dețină/să obțină </w:t>
      </w:r>
      <w:proofErr w:type="spellStart"/>
      <w:r>
        <w:t>autorizatie</w:t>
      </w:r>
      <w:proofErr w:type="spellEnd"/>
      <w:r>
        <w:t xml:space="preserve"> de acces la informaț</w:t>
      </w:r>
      <w:r w:rsidRPr="00520E23">
        <w:t>ii clasificate nivel ,,secret”;</w:t>
      </w:r>
    </w:p>
    <w:p w:rsidR="00953779" w:rsidRPr="00FE5B18" w:rsidRDefault="00953779" w:rsidP="00953779">
      <w:pPr>
        <w:pStyle w:val="BodyText3"/>
        <w:numPr>
          <w:ilvl w:val="0"/>
          <w:numId w:val="2"/>
        </w:numPr>
        <w:tabs>
          <w:tab w:val="clear" w:pos="1605"/>
          <w:tab w:val="num" w:pos="1276"/>
        </w:tabs>
        <w:spacing w:after="120"/>
        <w:ind w:hanging="612"/>
        <w:jc w:val="both"/>
      </w:pPr>
      <w:r w:rsidRPr="00FE5B18">
        <w:t>sa aib</w:t>
      </w:r>
      <w:r>
        <w:t>ă</w:t>
      </w:r>
      <w:r w:rsidRPr="00FE5B18">
        <w:t xml:space="preserve"> vechime in MAI </w:t>
      </w:r>
      <w:r>
        <w:t>: 2 ani</w:t>
      </w:r>
      <w:r w:rsidRPr="00FE5B18">
        <w:t>;</w:t>
      </w:r>
    </w:p>
    <w:p w:rsidR="00953779" w:rsidRDefault="00953779" w:rsidP="00953779">
      <w:pPr>
        <w:pStyle w:val="BodyText3"/>
        <w:spacing w:after="120"/>
        <w:ind w:left="1605"/>
        <w:jc w:val="both"/>
      </w:pPr>
    </w:p>
    <w:p w:rsidR="00953779" w:rsidRPr="00FE5B18" w:rsidRDefault="00953779" w:rsidP="00953779">
      <w:pPr>
        <w:pStyle w:val="BodyText3"/>
        <w:numPr>
          <w:ilvl w:val="0"/>
          <w:numId w:val="2"/>
        </w:numPr>
        <w:tabs>
          <w:tab w:val="clear" w:pos="1605"/>
          <w:tab w:val="num" w:pos="1276"/>
        </w:tabs>
        <w:spacing w:after="120"/>
        <w:ind w:hanging="612"/>
        <w:jc w:val="both"/>
      </w:pPr>
      <w:r w:rsidRPr="00FE5B18">
        <w:t xml:space="preserve">vechime </w:t>
      </w:r>
      <w:r>
        <w:t xml:space="preserve">în specialitate : </w:t>
      </w:r>
      <w:r w:rsidRPr="00727F42">
        <w:t>2 ani</w:t>
      </w:r>
      <w:r>
        <w:t xml:space="preserve"> in specialitatea studiilor necesare </w:t>
      </w:r>
      <w:proofErr w:type="spellStart"/>
      <w:r>
        <w:t>exercitarii</w:t>
      </w:r>
      <w:proofErr w:type="spellEnd"/>
      <w:r>
        <w:t xml:space="preserve"> </w:t>
      </w:r>
      <w:proofErr w:type="spellStart"/>
      <w:r>
        <w:t>functiei</w:t>
      </w:r>
      <w:proofErr w:type="spellEnd"/>
      <w:r>
        <w:t xml:space="preserve"> și 2 ani vechime în specialitatea structurii;</w:t>
      </w:r>
    </w:p>
    <w:p w:rsidR="00953779" w:rsidRPr="00323843" w:rsidRDefault="00953779" w:rsidP="00953779">
      <w:pPr>
        <w:pStyle w:val="BodyText3"/>
        <w:numPr>
          <w:ilvl w:val="0"/>
          <w:numId w:val="2"/>
        </w:numPr>
        <w:tabs>
          <w:tab w:val="clear" w:pos="1605"/>
          <w:tab w:val="num" w:pos="1276"/>
        </w:tabs>
        <w:spacing w:after="120"/>
        <w:ind w:left="1276" w:hanging="283"/>
        <w:jc w:val="both"/>
      </w:pPr>
      <w:r w:rsidRPr="00323843">
        <w:t xml:space="preserve">să fi obținut calificativul de cel puțin ,,Bine” la ultimele două </w:t>
      </w:r>
      <w:proofErr w:type="spellStart"/>
      <w:r w:rsidRPr="00323843">
        <w:t>evăluări</w:t>
      </w:r>
      <w:proofErr w:type="spellEnd"/>
      <w:r w:rsidRPr="00323843">
        <w:t xml:space="preserve"> anuale de serviciu;</w:t>
      </w:r>
    </w:p>
    <w:p w:rsidR="00953779" w:rsidRPr="00B06E83" w:rsidRDefault="00953779" w:rsidP="00953779">
      <w:pPr>
        <w:pStyle w:val="BodyText3"/>
        <w:numPr>
          <w:ilvl w:val="0"/>
          <w:numId w:val="2"/>
        </w:numPr>
        <w:tabs>
          <w:tab w:val="clear" w:pos="1605"/>
          <w:tab w:val="num" w:pos="1276"/>
        </w:tabs>
        <w:spacing w:after="120"/>
        <w:ind w:hanging="612"/>
        <w:jc w:val="both"/>
      </w:pPr>
      <w:r w:rsidRPr="00B06E83">
        <w:t>să nu se afle în perioada de tutela profesională;</w:t>
      </w:r>
    </w:p>
    <w:p w:rsidR="00953779" w:rsidRPr="00B31F12" w:rsidRDefault="00953779" w:rsidP="00953779">
      <w:pPr>
        <w:pStyle w:val="ListParagraph"/>
        <w:numPr>
          <w:ilvl w:val="0"/>
          <w:numId w:val="3"/>
        </w:numPr>
        <w:tabs>
          <w:tab w:val="left" w:pos="969"/>
          <w:tab w:val="left" w:pos="1197"/>
        </w:tabs>
        <w:ind w:left="1134" w:hanging="141"/>
        <w:jc w:val="both"/>
        <w:rPr>
          <w:rFonts w:ascii="Brooklyn" w:eastAsia="SimSun" w:hAnsi="Brooklyn"/>
          <w:sz w:val="24"/>
          <w:szCs w:val="24"/>
          <w:lang w:val="ro-RO" w:eastAsia="x-none"/>
        </w:rPr>
      </w:pPr>
      <w:r w:rsidRPr="00CB4EBE">
        <w:rPr>
          <w:color w:val="FF0000"/>
        </w:rPr>
        <w:t xml:space="preserve">  </w:t>
      </w:r>
      <w:r w:rsidRPr="00B31F12">
        <w:rPr>
          <w:rFonts w:ascii="Brooklyn" w:eastAsia="SimSun" w:hAnsi="Brooklyn"/>
          <w:sz w:val="24"/>
          <w:szCs w:val="24"/>
          <w:lang w:val="ro-RO" w:eastAsia="x-none"/>
        </w:rPr>
        <w:t xml:space="preserve">sa fie </w:t>
      </w:r>
      <w:proofErr w:type="spellStart"/>
      <w:r w:rsidRPr="00B31F12">
        <w:rPr>
          <w:rFonts w:ascii="Brooklyn" w:eastAsia="SimSun" w:hAnsi="Brooklyn"/>
          <w:sz w:val="24"/>
          <w:szCs w:val="24"/>
          <w:lang w:val="ro-RO" w:eastAsia="x-none"/>
        </w:rPr>
        <w:t>declaraţi</w:t>
      </w:r>
      <w:proofErr w:type="spellEnd"/>
      <w:r w:rsidRPr="00B31F12">
        <w:rPr>
          <w:rFonts w:ascii="Brooklyn" w:eastAsia="SimSun" w:hAnsi="Brooklyn"/>
          <w:sz w:val="24"/>
          <w:szCs w:val="24"/>
          <w:lang w:val="ro-RO" w:eastAsia="x-none"/>
        </w:rPr>
        <w:t xml:space="preserve"> “apt” medical </w:t>
      </w:r>
      <w:proofErr w:type="spellStart"/>
      <w:r w:rsidRPr="00B31F12">
        <w:rPr>
          <w:rFonts w:ascii="Brooklyn" w:eastAsia="SimSun" w:hAnsi="Brooklyn"/>
          <w:sz w:val="24"/>
          <w:szCs w:val="24"/>
          <w:lang w:val="ro-RO" w:eastAsia="x-none"/>
        </w:rPr>
        <w:t>şi</w:t>
      </w:r>
      <w:proofErr w:type="spellEnd"/>
      <w:r w:rsidRPr="00B31F12">
        <w:rPr>
          <w:rFonts w:ascii="Brooklyn" w:eastAsia="SimSun" w:hAnsi="Brooklyn"/>
          <w:sz w:val="24"/>
          <w:szCs w:val="24"/>
          <w:lang w:val="ro-RO" w:eastAsia="x-none"/>
        </w:rPr>
        <w:t xml:space="preserve"> psihologic pentru promovarea în </w:t>
      </w:r>
      <w:proofErr w:type="spellStart"/>
      <w:r w:rsidRPr="00B31F12">
        <w:rPr>
          <w:rFonts w:ascii="Brooklyn" w:eastAsia="SimSun" w:hAnsi="Brooklyn"/>
          <w:sz w:val="24"/>
          <w:szCs w:val="24"/>
          <w:lang w:val="ro-RO" w:eastAsia="x-none"/>
        </w:rPr>
        <w:t>funcţia</w:t>
      </w:r>
      <w:proofErr w:type="spellEnd"/>
      <w:r w:rsidRPr="00B31F12">
        <w:rPr>
          <w:rFonts w:ascii="Brooklyn" w:eastAsia="SimSun" w:hAnsi="Brooklyn"/>
          <w:sz w:val="24"/>
          <w:szCs w:val="24"/>
          <w:lang w:val="ro-RO" w:eastAsia="x-none"/>
        </w:rPr>
        <w:t xml:space="preserve"> de conducere    </w:t>
      </w:r>
    </w:p>
    <w:p w:rsidR="00953779" w:rsidRPr="00B31F12" w:rsidRDefault="00953779" w:rsidP="00953779">
      <w:pPr>
        <w:pStyle w:val="ListParagraph"/>
        <w:tabs>
          <w:tab w:val="left" w:pos="969"/>
          <w:tab w:val="left" w:pos="1197"/>
        </w:tabs>
        <w:ind w:left="1134"/>
        <w:jc w:val="both"/>
        <w:rPr>
          <w:rFonts w:ascii="Brooklyn" w:eastAsia="SimSun" w:hAnsi="Brooklyn"/>
          <w:sz w:val="24"/>
          <w:szCs w:val="24"/>
          <w:lang w:val="ro-RO" w:eastAsia="x-none"/>
        </w:rPr>
      </w:pPr>
      <w:r w:rsidRPr="00B31F12">
        <w:rPr>
          <w:rFonts w:ascii="Brooklyn" w:eastAsia="SimSun" w:hAnsi="Brooklyn"/>
          <w:sz w:val="24"/>
          <w:szCs w:val="24"/>
          <w:lang w:val="ro-RO" w:eastAsia="x-none"/>
        </w:rPr>
        <w:t xml:space="preserve">  scoasă la concurs/examen;</w:t>
      </w:r>
    </w:p>
    <w:p w:rsidR="00953779" w:rsidRPr="00B31F12" w:rsidRDefault="00953779" w:rsidP="00953779">
      <w:pPr>
        <w:pStyle w:val="ListParagraph"/>
        <w:numPr>
          <w:ilvl w:val="0"/>
          <w:numId w:val="3"/>
        </w:numPr>
        <w:tabs>
          <w:tab w:val="left" w:pos="969"/>
          <w:tab w:val="left" w:pos="1197"/>
        </w:tabs>
        <w:ind w:left="993" w:firstLine="0"/>
        <w:jc w:val="both"/>
        <w:rPr>
          <w:rFonts w:ascii="Brooklyn" w:eastAsia="SimSun" w:hAnsi="Brooklyn"/>
          <w:sz w:val="24"/>
          <w:szCs w:val="24"/>
          <w:lang w:val="ro-RO" w:eastAsia="x-none"/>
        </w:rPr>
      </w:pPr>
      <w:r w:rsidRPr="00B31F12">
        <w:rPr>
          <w:rFonts w:ascii="Brooklyn" w:eastAsia="SimSun" w:hAnsi="Brooklyn"/>
          <w:sz w:val="24"/>
          <w:szCs w:val="24"/>
          <w:lang w:val="ro-RO" w:eastAsia="x-none"/>
        </w:rPr>
        <w:t xml:space="preserve"> să nu se afle sub efectul unei </w:t>
      </w:r>
      <w:proofErr w:type="spellStart"/>
      <w:r w:rsidRPr="00B31F12">
        <w:rPr>
          <w:rFonts w:ascii="Brooklyn" w:eastAsia="SimSun" w:hAnsi="Brooklyn"/>
          <w:sz w:val="24"/>
          <w:szCs w:val="24"/>
          <w:lang w:val="ro-RO" w:eastAsia="x-none"/>
        </w:rPr>
        <w:t>sancţiuni</w:t>
      </w:r>
      <w:proofErr w:type="spellEnd"/>
      <w:r w:rsidRPr="00B31F12">
        <w:rPr>
          <w:rFonts w:ascii="Brooklyn" w:eastAsia="SimSun" w:hAnsi="Brooklyn"/>
          <w:sz w:val="24"/>
          <w:szCs w:val="24"/>
          <w:lang w:val="ro-RO" w:eastAsia="x-none"/>
        </w:rPr>
        <w:t xml:space="preserve"> disciplinare      </w:t>
      </w:r>
    </w:p>
    <w:p w:rsidR="00953779" w:rsidRPr="00B31F12" w:rsidRDefault="00953779" w:rsidP="00953779">
      <w:pPr>
        <w:pStyle w:val="ListParagraph"/>
        <w:tabs>
          <w:tab w:val="left" w:pos="969"/>
          <w:tab w:val="left" w:pos="1197"/>
        </w:tabs>
        <w:ind w:left="993"/>
        <w:jc w:val="both"/>
        <w:rPr>
          <w:rFonts w:ascii="Brooklyn" w:eastAsia="SimSun" w:hAnsi="Brooklyn"/>
          <w:sz w:val="24"/>
          <w:szCs w:val="24"/>
          <w:lang w:val="ro-RO" w:eastAsia="x-none"/>
        </w:rPr>
      </w:pPr>
      <w:r w:rsidRPr="00B31F12">
        <w:rPr>
          <w:rFonts w:ascii="Brooklyn" w:eastAsia="SimSun" w:hAnsi="Brooklyn"/>
          <w:sz w:val="24"/>
          <w:szCs w:val="24"/>
          <w:lang w:val="ro-RO" w:eastAsia="x-none"/>
        </w:rPr>
        <w:t xml:space="preserve">    sau </w:t>
      </w:r>
      <w:proofErr w:type="spellStart"/>
      <w:r w:rsidRPr="00B31F12">
        <w:rPr>
          <w:rFonts w:ascii="Brooklyn" w:eastAsia="SimSun" w:hAnsi="Brooklyn"/>
          <w:sz w:val="24"/>
          <w:szCs w:val="24"/>
          <w:lang w:val="ro-RO" w:eastAsia="x-none"/>
        </w:rPr>
        <w:t>faţă</w:t>
      </w:r>
      <w:proofErr w:type="spellEnd"/>
      <w:r w:rsidRPr="00B31F12">
        <w:rPr>
          <w:rFonts w:ascii="Brooklyn" w:eastAsia="SimSun" w:hAnsi="Brooklyn"/>
          <w:sz w:val="24"/>
          <w:szCs w:val="24"/>
          <w:lang w:val="ro-RO" w:eastAsia="x-none"/>
        </w:rPr>
        <w:t xml:space="preserve"> de care să nu fi fost pusă în </w:t>
      </w:r>
      <w:proofErr w:type="spellStart"/>
      <w:r w:rsidRPr="00B31F12">
        <w:rPr>
          <w:rFonts w:ascii="Brooklyn" w:eastAsia="SimSun" w:hAnsi="Brooklyn"/>
          <w:sz w:val="24"/>
          <w:szCs w:val="24"/>
          <w:lang w:val="ro-RO" w:eastAsia="x-none"/>
        </w:rPr>
        <w:t>mişcare</w:t>
      </w:r>
      <w:proofErr w:type="spellEnd"/>
      <w:r w:rsidRPr="00B31F12">
        <w:rPr>
          <w:rFonts w:ascii="Brooklyn" w:eastAsia="SimSun" w:hAnsi="Brooklyn"/>
          <w:sz w:val="24"/>
          <w:szCs w:val="24"/>
          <w:lang w:val="ro-RO" w:eastAsia="x-none"/>
        </w:rPr>
        <w:t xml:space="preserve"> </w:t>
      </w:r>
      <w:proofErr w:type="spellStart"/>
      <w:r w:rsidRPr="00B31F12">
        <w:rPr>
          <w:rFonts w:ascii="Brooklyn" w:eastAsia="SimSun" w:hAnsi="Brooklyn"/>
          <w:sz w:val="24"/>
          <w:szCs w:val="24"/>
          <w:lang w:val="ro-RO" w:eastAsia="x-none"/>
        </w:rPr>
        <w:t>acţiunea</w:t>
      </w:r>
      <w:proofErr w:type="spellEnd"/>
      <w:r w:rsidRPr="00B31F12">
        <w:rPr>
          <w:rFonts w:ascii="Brooklyn" w:eastAsia="SimSun" w:hAnsi="Brooklyn"/>
          <w:sz w:val="24"/>
          <w:szCs w:val="24"/>
          <w:lang w:val="ro-RO" w:eastAsia="x-none"/>
        </w:rPr>
        <w:t xml:space="preserve"> penală.</w:t>
      </w:r>
    </w:p>
    <w:p w:rsidR="00953779" w:rsidRDefault="00953779" w:rsidP="00953779">
      <w:pPr>
        <w:pStyle w:val="BodyText2"/>
        <w:spacing w:after="0" w:line="240" w:lineRule="auto"/>
        <w:ind w:firstLine="720"/>
        <w:jc w:val="both"/>
        <w:rPr>
          <w:b/>
          <w:u w:val="single"/>
        </w:rPr>
      </w:pPr>
    </w:p>
    <w:p w:rsidR="00953779" w:rsidRDefault="00953779" w:rsidP="00953779">
      <w:pPr>
        <w:ind w:firstLine="709"/>
        <w:jc w:val="both"/>
      </w:pPr>
      <w:r w:rsidRPr="00B31F12">
        <w:t xml:space="preserve">Cererile de participare la concurs (conform modelului anexat) vor fi adresate inspectorului șef al Inspectoratului de Poliție Județean Dâmbovița și vor fi trimise online, la adresa de e-mail a </w:t>
      </w:r>
      <w:r w:rsidRPr="00B31F12">
        <w:lastRenderedPageBreak/>
        <w:t xml:space="preserve">Serviciului  Resurse Umane  </w:t>
      </w:r>
      <w:hyperlink r:id="rId5" w:history="1">
        <w:r w:rsidRPr="002A637B">
          <w:rPr>
            <w:rStyle w:val="Hyperlink"/>
            <w:b/>
          </w:rPr>
          <w:t>resurseumane@db.politiaromana.ro</w:t>
        </w:r>
      </w:hyperlink>
      <w:r w:rsidRPr="00B31F12">
        <w:rPr>
          <w:b/>
          <w:u w:val="single"/>
        </w:rPr>
        <w:t xml:space="preserve"> </w:t>
      </w:r>
      <w:r w:rsidRPr="00B31F12">
        <w:rPr>
          <w:b/>
        </w:rPr>
        <w:t>până la data de</w:t>
      </w:r>
      <w:r>
        <w:rPr>
          <w:b/>
        </w:rPr>
        <w:t xml:space="preserve"> 20.09.2023, ora 14</w:t>
      </w:r>
      <w:r w:rsidRPr="00B31F12">
        <w:rPr>
          <w:b/>
        </w:rPr>
        <w:t>.00</w:t>
      </w:r>
      <w:r w:rsidRPr="00B31F12">
        <w:t xml:space="preserve"> .</w:t>
      </w:r>
    </w:p>
    <w:p w:rsidR="00953779" w:rsidRPr="00C5230D" w:rsidRDefault="00953779" w:rsidP="00953779">
      <w:pPr>
        <w:ind w:firstLine="720"/>
        <w:jc w:val="both"/>
      </w:pPr>
      <w:proofErr w:type="spellStart"/>
      <w:r w:rsidRPr="00C5230D">
        <w:t>Atenţie</w:t>
      </w:r>
      <w:proofErr w:type="spellEnd"/>
      <w:r w:rsidRPr="00C5230D">
        <w:t>!</w:t>
      </w:r>
      <w:r w:rsidRPr="008D41B2">
        <w:t xml:space="preserve"> După  data limită de înscriere, respectiv data de</w:t>
      </w:r>
      <w:r>
        <w:t xml:space="preserve"> </w:t>
      </w:r>
      <w:r>
        <w:rPr>
          <w:b/>
        </w:rPr>
        <w:t>20.09.2023</w:t>
      </w:r>
      <w:r w:rsidRPr="00C5230D">
        <w:t xml:space="preserve">, ora </w:t>
      </w:r>
      <w:r>
        <w:t>14</w:t>
      </w:r>
      <w:r w:rsidRPr="00C5230D">
        <w:t>.00</w:t>
      </w:r>
      <w:r w:rsidRPr="008D41B2">
        <w:t>, nu se vor mai efectua înscrieri.</w:t>
      </w:r>
      <w:r w:rsidRPr="00C5230D">
        <w:t xml:space="preserve"> </w:t>
      </w:r>
    </w:p>
    <w:p w:rsidR="00953779" w:rsidRDefault="00953779" w:rsidP="00953779">
      <w:pPr>
        <w:jc w:val="both"/>
      </w:pPr>
      <w:r w:rsidRPr="008D41B2">
        <w:tab/>
        <w:t xml:space="preserve">Este interzisă înscrierea la concurs precum și transmiterea documentelor ce constituie dosarul de recrutare prin orice altă modalitate decât cea în format electronic scanat, la adresa de e-mail </w:t>
      </w:r>
      <w:hyperlink r:id="rId6" w:history="1">
        <w:r w:rsidRPr="001D704B">
          <w:rPr>
            <w:rStyle w:val="Hyperlink"/>
          </w:rPr>
          <w:t>resurseumane@db.politiaromana.ro</w:t>
        </w:r>
      </w:hyperlink>
      <w:r w:rsidRPr="008D41B2">
        <w:t xml:space="preserve"> indicată, documentele urmând a nu fi luate în considerare în situația adoptării altei modalități decât cea reglementată în prezentul paragraf.</w:t>
      </w:r>
    </w:p>
    <w:p w:rsidR="00953779" w:rsidRPr="008D41B2" w:rsidRDefault="00953779" w:rsidP="00953779">
      <w:pPr>
        <w:ind w:firstLine="720"/>
        <w:jc w:val="both"/>
      </w:pPr>
      <w:r w:rsidRPr="008D41B2">
        <w:t>Fiecare candidat înscris la concurs va primi un cod unic de identificare, ca alternativă în prelucrarea datelor cu caracter personal, care va fi folosit pentru identificarea lui pe întreaga procedură de concurs. (afișare rezultate, etc.).</w:t>
      </w:r>
    </w:p>
    <w:p w:rsidR="00953779" w:rsidRPr="008D41B2" w:rsidRDefault="00953779" w:rsidP="00953779">
      <w:pPr>
        <w:jc w:val="both"/>
      </w:pPr>
      <w:r w:rsidRPr="008D41B2">
        <w:tab/>
      </w:r>
      <w:proofErr w:type="spellStart"/>
      <w:r w:rsidRPr="008D41B2">
        <w:t>Candidaţilor</w:t>
      </w:r>
      <w:proofErr w:type="spellEnd"/>
      <w:r w:rsidRPr="008D41B2">
        <w:t xml:space="preserve"> li se va transmite la adresa de e-mail indicată de către acesta,  un e-mail de confirmare a primirii cererii de înscriere la concurs, precizându-se codul unic de identificare .</w:t>
      </w:r>
    </w:p>
    <w:p w:rsidR="00953779" w:rsidRPr="00B31F12" w:rsidRDefault="00953779" w:rsidP="00953779">
      <w:pPr>
        <w:ind w:firstLine="709"/>
        <w:jc w:val="both"/>
      </w:pPr>
    </w:p>
    <w:p w:rsidR="00953779" w:rsidRPr="00F91BE9" w:rsidRDefault="00953779" w:rsidP="00953779">
      <w:pPr>
        <w:ind w:firstLine="709"/>
        <w:jc w:val="both"/>
      </w:pPr>
      <w:r w:rsidRPr="00F91BE9">
        <w:t xml:space="preserve">Dosarele de recrutare vor fi depuse, până la aceeași dată, </w:t>
      </w:r>
      <w:r w:rsidRPr="00F91BE9">
        <w:rPr>
          <w:b/>
        </w:rPr>
        <w:t>respectiv</w:t>
      </w:r>
      <w:r>
        <w:rPr>
          <w:b/>
        </w:rPr>
        <w:t xml:space="preserve"> 20.09.2023, ora 14</w:t>
      </w:r>
      <w:r w:rsidRPr="00F91BE9">
        <w:rPr>
          <w:b/>
        </w:rPr>
        <w:t>.00</w:t>
      </w:r>
      <w:r w:rsidRPr="00F91BE9">
        <w:t xml:space="preserve">, exclusiv în format electronic (scanat, format PDF needitabil), la adresa de e-mail a Serviciului Resurse Umane </w:t>
      </w:r>
      <w:hyperlink r:id="rId7" w:history="1">
        <w:r w:rsidRPr="002A637B">
          <w:rPr>
            <w:rStyle w:val="Hyperlink"/>
            <w:b/>
          </w:rPr>
          <w:t>resurseumane@db.politiaromana.ro</w:t>
        </w:r>
      </w:hyperlink>
      <w:r w:rsidRPr="00F91BE9">
        <w:t xml:space="preserve"> și vor cuprinde documentele prevăzute de art. </w:t>
      </w:r>
      <w:r w:rsidRPr="00F91BE9">
        <w:rPr>
          <w:b/>
          <w:i/>
        </w:rPr>
        <w:t>60 alin. (1) din Anexa nr. 3 la Ordinul ministrului afacerilor interne nr. 140/2016</w:t>
      </w:r>
      <w:r w:rsidRPr="00F91BE9">
        <w:t>, astfel:</w:t>
      </w:r>
    </w:p>
    <w:p w:rsidR="00953779" w:rsidRPr="00F91BE9" w:rsidRDefault="00953779" w:rsidP="00953779">
      <w:pPr>
        <w:pStyle w:val="BodyTextIndent2"/>
        <w:numPr>
          <w:ilvl w:val="0"/>
          <w:numId w:val="1"/>
        </w:numPr>
        <w:rPr>
          <w:rFonts w:ascii="Times New Roman" w:hAnsi="Times New Roman"/>
        </w:rPr>
      </w:pPr>
      <w:r w:rsidRPr="00F91BE9">
        <w:rPr>
          <w:rFonts w:ascii="Times New Roman" w:hAnsi="Times New Roman"/>
        </w:rPr>
        <w:t>cerere de înscriere (Anexa nr.</w:t>
      </w:r>
      <w:r>
        <w:rPr>
          <w:rFonts w:ascii="Times New Roman" w:hAnsi="Times New Roman"/>
        </w:rPr>
        <w:t>1</w:t>
      </w:r>
      <w:r w:rsidRPr="00F91BE9">
        <w:rPr>
          <w:rFonts w:ascii="Times New Roman" w:hAnsi="Times New Roman"/>
        </w:rPr>
        <w:t xml:space="preserve">) și curriculum vitae, model </w:t>
      </w:r>
      <w:proofErr w:type="spellStart"/>
      <w:r w:rsidRPr="00F91BE9">
        <w:rPr>
          <w:rFonts w:ascii="Times New Roman" w:hAnsi="Times New Roman"/>
        </w:rPr>
        <w:t>Europass</w:t>
      </w:r>
      <w:proofErr w:type="spellEnd"/>
      <w:r w:rsidRPr="00F91BE9">
        <w:rPr>
          <w:rFonts w:ascii="Times New Roman" w:hAnsi="Times New Roman"/>
        </w:rPr>
        <w:t xml:space="preserve"> ( Anexa nr.</w:t>
      </w:r>
      <w:r>
        <w:rPr>
          <w:rFonts w:ascii="Times New Roman" w:hAnsi="Times New Roman"/>
        </w:rPr>
        <w:t>2</w:t>
      </w:r>
      <w:r w:rsidRPr="00F91BE9">
        <w:rPr>
          <w:rFonts w:ascii="Times New Roman" w:hAnsi="Times New Roman"/>
        </w:rPr>
        <w:t>);</w:t>
      </w:r>
    </w:p>
    <w:p w:rsidR="00953779" w:rsidRPr="00F91BE9" w:rsidRDefault="00953779" w:rsidP="00953779">
      <w:pPr>
        <w:pStyle w:val="BodyTextIndent2"/>
        <w:numPr>
          <w:ilvl w:val="0"/>
          <w:numId w:val="1"/>
        </w:numPr>
        <w:rPr>
          <w:rFonts w:ascii="Times New Roman" w:hAnsi="Times New Roman"/>
        </w:rPr>
      </w:pPr>
      <w:r w:rsidRPr="00F91BE9">
        <w:rPr>
          <w:rFonts w:ascii="Times New Roman" w:hAnsi="Times New Roman"/>
        </w:rPr>
        <w:t>copii ale actului de identitate și ale documentelor care atestă nivelul și specializarea studiilor impuse de cerințele postului;</w:t>
      </w:r>
    </w:p>
    <w:p w:rsidR="00953779" w:rsidRPr="00F91BE9" w:rsidRDefault="00953779" w:rsidP="00953779">
      <w:pPr>
        <w:pStyle w:val="BodyTextIndent2"/>
        <w:numPr>
          <w:ilvl w:val="0"/>
          <w:numId w:val="1"/>
        </w:numPr>
        <w:rPr>
          <w:rFonts w:ascii="Times New Roman" w:hAnsi="Times New Roman"/>
        </w:rPr>
      </w:pPr>
      <w:r w:rsidRPr="00F91BE9">
        <w:rPr>
          <w:rFonts w:ascii="Times New Roman" w:hAnsi="Times New Roman"/>
        </w:rPr>
        <w:t>adeverință care conține rezultatul ultimului examen de bilanț, eliberată de medicul de unitate;</w:t>
      </w:r>
    </w:p>
    <w:p w:rsidR="00953779" w:rsidRPr="00F91BE9" w:rsidRDefault="00953779" w:rsidP="00953779">
      <w:pPr>
        <w:pStyle w:val="BodyTextIndent2"/>
        <w:numPr>
          <w:ilvl w:val="0"/>
          <w:numId w:val="1"/>
        </w:numPr>
        <w:rPr>
          <w:rFonts w:ascii="Times New Roman" w:hAnsi="Times New Roman"/>
        </w:rPr>
      </w:pPr>
      <w:r w:rsidRPr="00F91BE9">
        <w:rPr>
          <w:rFonts w:ascii="Times New Roman" w:hAnsi="Times New Roman"/>
        </w:rPr>
        <w:t>declarația de confirmare a cunoașterii și acceptării condițiilor de recrutare (Anexa nr.</w:t>
      </w:r>
      <w:r>
        <w:rPr>
          <w:rFonts w:ascii="Times New Roman" w:hAnsi="Times New Roman"/>
        </w:rPr>
        <w:t>3</w:t>
      </w:r>
      <w:r w:rsidRPr="00F91BE9">
        <w:rPr>
          <w:rFonts w:ascii="Times New Roman" w:hAnsi="Times New Roman"/>
        </w:rPr>
        <w:t>);</w:t>
      </w:r>
    </w:p>
    <w:p w:rsidR="00953779" w:rsidRDefault="00953779" w:rsidP="00953779">
      <w:pPr>
        <w:pStyle w:val="BodyTextIndent2"/>
        <w:numPr>
          <w:ilvl w:val="0"/>
          <w:numId w:val="1"/>
        </w:numPr>
        <w:rPr>
          <w:rFonts w:ascii="Times New Roman" w:hAnsi="Times New Roman"/>
        </w:rPr>
      </w:pPr>
      <w:proofErr w:type="spellStart"/>
      <w:r w:rsidRPr="00F91BE9">
        <w:rPr>
          <w:rFonts w:ascii="Times New Roman" w:hAnsi="Times New Roman"/>
        </w:rPr>
        <w:t>adeverinţă</w:t>
      </w:r>
      <w:proofErr w:type="spellEnd"/>
      <w:r w:rsidRPr="00F91BE9">
        <w:rPr>
          <w:rFonts w:ascii="Times New Roman" w:hAnsi="Times New Roman"/>
        </w:rPr>
        <w:t xml:space="preserve"> eliberată de structura de resurse umane a unității de </w:t>
      </w:r>
      <w:proofErr w:type="spellStart"/>
      <w:r w:rsidRPr="00F91BE9">
        <w:rPr>
          <w:rFonts w:ascii="Times New Roman" w:hAnsi="Times New Roman"/>
        </w:rPr>
        <w:t>provenienţă</w:t>
      </w:r>
      <w:proofErr w:type="spellEnd"/>
      <w:r w:rsidRPr="00F91BE9">
        <w:rPr>
          <w:rFonts w:ascii="Times New Roman" w:hAnsi="Times New Roman"/>
        </w:rPr>
        <w:t xml:space="preserve">, din care să rezulte îndeplinirea condițiilor prevăzute </w:t>
      </w:r>
      <w:r>
        <w:rPr>
          <w:rFonts w:ascii="Times New Roman" w:hAnsi="Times New Roman"/>
        </w:rPr>
        <w:t>în</w:t>
      </w:r>
      <w:r w:rsidRPr="00F91BE9">
        <w:rPr>
          <w:rFonts w:ascii="Times New Roman" w:hAnsi="Times New Roman"/>
        </w:rPr>
        <w:t xml:space="preserve"> prezentul anunț, pentru candidații care nu sunt încadrați în I.P.J. Dâmbovița.</w:t>
      </w:r>
    </w:p>
    <w:p w:rsidR="00953779" w:rsidRPr="00064210" w:rsidRDefault="00953779" w:rsidP="00953779">
      <w:pPr>
        <w:pStyle w:val="ListParagraph"/>
        <w:numPr>
          <w:ilvl w:val="0"/>
          <w:numId w:val="1"/>
        </w:numPr>
        <w:autoSpaceDE w:val="0"/>
        <w:autoSpaceDN w:val="0"/>
        <w:adjustRightInd w:val="0"/>
        <w:spacing w:after="0"/>
        <w:jc w:val="both"/>
        <w:rPr>
          <w:rFonts w:ascii="Times New Roman" w:eastAsia="Times New Roman" w:hAnsi="Times New Roman"/>
          <w:bCs/>
          <w:color w:val="0D0D0D"/>
          <w:sz w:val="24"/>
          <w:szCs w:val="24"/>
          <w:lang w:val="ro-RO"/>
        </w:rPr>
      </w:pPr>
      <w:r>
        <w:rPr>
          <w:rFonts w:ascii="Times New Roman" w:eastAsia="Times New Roman" w:hAnsi="Times New Roman"/>
          <w:bCs/>
          <w:color w:val="0D0D0D"/>
          <w:sz w:val="24"/>
          <w:szCs w:val="24"/>
          <w:lang w:val="ro-RO"/>
        </w:rPr>
        <w:t xml:space="preserve"> </w:t>
      </w:r>
      <w:proofErr w:type="spellStart"/>
      <w:r w:rsidRPr="00064210">
        <w:rPr>
          <w:rFonts w:ascii="Times New Roman" w:eastAsia="Times New Roman" w:hAnsi="Times New Roman"/>
          <w:bCs/>
          <w:color w:val="0D0D0D"/>
          <w:sz w:val="24"/>
          <w:szCs w:val="24"/>
          <w:lang w:val="ro-RO"/>
        </w:rPr>
        <w:t>declaraţia</w:t>
      </w:r>
      <w:proofErr w:type="spellEnd"/>
      <w:r w:rsidRPr="00064210">
        <w:rPr>
          <w:rFonts w:ascii="Times New Roman" w:eastAsia="Times New Roman" w:hAnsi="Times New Roman"/>
          <w:bCs/>
          <w:color w:val="0D0D0D"/>
          <w:sz w:val="24"/>
          <w:szCs w:val="24"/>
          <w:lang w:val="ro-RO"/>
        </w:rPr>
        <w:t xml:space="preserve"> de acceptare înregistrare audio-video</w:t>
      </w:r>
      <w:r>
        <w:rPr>
          <w:rFonts w:ascii="Times New Roman" w:eastAsia="Times New Roman" w:hAnsi="Times New Roman"/>
          <w:bCs/>
          <w:color w:val="0D0D0D"/>
          <w:sz w:val="24"/>
          <w:szCs w:val="24"/>
          <w:lang w:val="ro-RO"/>
        </w:rPr>
        <w:t xml:space="preserve"> </w:t>
      </w:r>
      <w:r>
        <w:rPr>
          <w:rFonts w:ascii="Times New Roman" w:hAnsi="Times New Roman"/>
          <w:sz w:val="24"/>
          <w:szCs w:val="24"/>
        </w:rPr>
        <w:t>(</w:t>
      </w:r>
      <w:proofErr w:type="spellStart"/>
      <w:r>
        <w:rPr>
          <w:rFonts w:ascii="Times New Roman" w:hAnsi="Times New Roman"/>
          <w:sz w:val="24"/>
          <w:szCs w:val="24"/>
        </w:rPr>
        <w:t>Anexa</w:t>
      </w:r>
      <w:proofErr w:type="spellEnd"/>
      <w:r>
        <w:rPr>
          <w:rFonts w:ascii="Times New Roman" w:hAnsi="Times New Roman"/>
          <w:sz w:val="24"/>
          <w:szCs w:val="24"/>
        </w:rPr>
        <w:t xml:space="preserve"> </w:t>
      </w:r>
      <w:r w:rsidRPr="00727F42">
        <w:rPr>
          <w:rFonts w:ascii="Times New Roman" w:hAnsi="Times New Roman"/>
          <w:sz w:val="24"/>
          <w:szCs w:val="24"/>
        </w:rPr>
        <w:t>4</w:t>
      </w:r>
      <w:r>
        <w:rPr>
          <w:rFonts w:ascii="Times New Roman" w:hAnsi="Times New Roman"/>
          <w:sz w:val="24"/>
          <w:szCs w:val="24"/>
        </w:rPr>
        <w:t>)</w:t>
      </w:r>
      <w:r w:rsidRPr="009030FC">
        <w:rPr>
          <w:rFonts w:ascii="Times New Roman" w:hAnsi="Times New Roman"/>
          <w:sz w:val="24"/>
          <w:szCs w:val="24"/>
        </w:rPr>
        <w:t xml:space="preserve"> </w:t>
      </w:r>
      <w:r w:rsidRPr="00064210">
        <w:rPr>
          <w:rFonts w:ascii="Times New Roman" w:eastAsia="Times New Roman" w:hAnsi="Times New Roman"/>
          <w:bCs/>
          <w:color w:val="0D0D0D"/>
          <w:sz w:val="24"/>
          <w:szCs w:val="24"/>
          <w:lang w:val="ro-RO"/>
        </w:rPr>
        <w:t xml:space="preserve"> </w:t>
      </w:r>
    </w:p>
    <w:p w:rsidR="00953779" w:rsidRPr="00064210" w:rsidRDefault="00953779" w:rsidP="00953779">
      <w:pPr>
        <w:pStyle w:val="ListParagraph"/>
        <w:numPr>
          <w:ilvl w:val="0"/>
          <w:numId w:val="1"/>
        </w:numPr>
        <w:autoSpaceDE w:val="0"/>
        <w:autoSpaceDN w:val="0"/>
        <w:adjustRightInd w:val="0"/>
        <w:spacing w:after="0"/>
        <w:jc w:val="both"/>
        <w:rPr>
          <w:rFonts w:ascii="Times New Roman" w:eastAsia="Times New Roman" w:hAnsi="Times New Roman"/>
          <w:bCs/>
          <w:color w:val="0D0D0D"/>
          <w:sz w:val="24"/>
          <w:szCs w:val="24"/>
          <w:lang w:val="ro-RO"/>
        </w:rPr>
      </w:pPr>
      <w:r w:rsidRPr="00064210">
        <w:rPr>
          <w:rFonts w:ascii="Times New Roman" w:eastAsia="Times New Roman" w:hAnsi="Times New Roman"/>
          <w:bCs/>
          <w:color w:val="0D0D0D"/>
          <w:sz w:val="24"/>
          <w:szCs w:val="24"/>
          <w:lang w:val="ro-RO"/>
        </w:rPr>
        <w:t>copia permisului de conducere, categoria B</w:t>
      </w:r>
      <w:r>
        <w:rPr>
          <w:rFonts w:ascii="Times New Roman" w:eastAsia="Times New Roman" w:hAnsi="Times New Roman"/>
          <w:bCs/>
          <w:color w:val="0D0D0D"/>
          <w:sz w:val="24"/>
          <w:szCs w:val="24"/>
          <w:lang w:val="ro-RO"/>
        </w:rPr>
        <w:t>.</w:t>
      </w:r>
    </w:p>
    <w:p w:rsidR="00953779" w:rsidRPr="00F91BE9" w:rsidRDefault="00953779" w:rsidP="00953779">
      <w:pPr>
        <w:pStyle w:val="BodyTextIndent2"/>
        <w:ind w:left="900" w:firstLine="0"/>
        <w:rPr>
          <w:rFonts w:ascii="Times New Roman" w:hAnsi="Times New Roman"/>
        </w:rPr>
      </w:pPr>
    </w:p>
    <w:p w:rsidR="00953779" w:rsidRPr="00260AB2" w:rsidRDefault="00953779" w:rsidP="00953779">
      <w:pPr>
        <w:pStyle w:val="BodyTextIndent2"/>
        <w:ind w:firstLine="540"/>
        <w:rPr>
          <w:rFonts w:ascii="Times New Roman" w:hAnsi="Times New Roman"/>
        </w:rPr>
      </w:pPr>
      <w:r w:rsidRPr="00260AB2">
        <w:rPr>
          <w:rFonts w:ascii="Times New Roman" w:hAnsi="Times New Roman"/>
        </w:rPr>
        <w:t xml:space="preserve">Examinarea psihologică a candidaților se va desfășura la Centrul de Psihosociologie al M.A.I., str. Maria </w:t>
      </w:r>
      <w:proofErr w:type="spellStart"/>
      <w:r w:rsidRPr="00260AB2">
        <w:rPr>
          <w:rFonts w:ascii="Times New Roman" w:hAnsi="Times New Roman"/>
        </w:rPr>
        <w:t>Ghiculeasa</w:t>
      </w:r>
      <w:proofErr w:type="spellEnd"/>
      <w:r w:rsidRPr="00260AB2">
        <w:rPr>
          <w:rFonts w:ascii="Times New Roman" w:hAnsi="Times New Roman"/>
        </w:rPr>
        <w:t xml:space="preserve"> nr. 47, sector 2, București, iar data, ora, locul și celelalte detalii vor fi comuni</w:t>
      </w:r>
      <w:r>
        <w:rPr>
          <w:rFonts w:ascii="Times New Roman" w:hAnsi="Times New Roman"/>
        </w:rPr>
        <w:t xml:space="preserve">cate în timp util candidaților, prin postare unui </w:t>
      </w:r>
      <w:proofErr w:type="spellStart"/>
      <w:r>
        <w:rPr>
          <w:rFonts w:ascii="Times New Roman" w:hAnsi="Times New Roman"/>
        </w:rPr>
        <w:t>anunt</w:t>
      </w:r>
      <w:proofErr w:type="spellEnd"/>
      <w:r>
        <w:rPr>
          <w:rFonts w:ascii="Times New Roman" w:hAnsi="Times New Roman"/>
        </w:rPr>
        <w:t xml:space="preserve"> pe site-ul </w:t>
      </w:r>
      <w:proofErr w:type="spellStart"/>
      <w:r>
        <w:rPr>
          <w:rFonts w:ascii="Times New Roman" w:hAnsi="Times New Roman"/>
        </w:rPr>
        <w:t>unitatii</w:t>
      </w:r>
      <w:proofErr w:type="spellEnd"/>
      <w:r>
        <w:rPr>
          <w:rFonts w:ascii="Times New Roman" w:hAnsi="Times New Roman"/>
        </w:rPr>
        <w:t>.</w:t>
      </w:r>
    </w:p>
    <w:p w:rsidR="00953779" w:rsidRPr="00260AB2" w:rsidRDefault="00953779" w:rsidP="00953779">
      <w:pPr>
        <w:pStyle w:val="BodyTextIndent2"/>
        <w:ind w:firstLine="540"/>
        <w:rPr>
          <w:rFonts w:ascii="Times New Roman" w:hAnsi="Times New Roman"/>
        </w:rPr>
      </w:pPr>
      <w:r w:rsidRPr="00260AB2">
        <w:rPr>
          <w:rFonts w:ascii="Times New Roman" w:hAnsi="Times New Roman"/>
        </w:rPr>
        <w:t>Candidații trebuie să se prezinte în ziua, data, ora și locul în care au fost planificați pentru susținerea evaluării psihologice.</w:t>
      </w:r>
    </w:p>
    <w:p w:rsidR="00953779" w:rsidRPr="009030FC" w:rsidRDefault="00953779" w:rsidP="00953779">
      <w:pPr>
        <w:pStyle w:val="BodyTextIndent2"/>
        <w:spacing w:line="276" w:lineRule="auto"/>
        <w:ind w:firstLine="540"/>
        <w:rPr>
          <w:rFonts w:ascii="Times New Roman" w:hAnsi="Times New Roman"/>
        </w:rPr>
      </w:pPr>
      <w:r w:rsidRPr="009030FC">
        <w:rPr>
          <w:rFonts w:ascii="Times New Roman" w:hAnsi="Times New Roman"/>
        </w:rPr>
        <w:t>Candidații declarați „inapt” psihologic și nu vor putea participa la concurs.</w:t>
      </w: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lang w:eastAsia="en-US"/>
        </w:rPr>
      </w:pPr>
    </w:p>
    <w:p w:rsidR="00953779" w:rsidRDefault="00953779" w:rsidP="00953779">
      <w:pPr>
        <w:pStyle w:val="BodyText2"/>
        <w:spacing w:after="0" w:line="240" w:lineRule="auto"/>
        <w:jc w:val="both"/>
        <w:rPr>
          <w:b/>
          <w:u w:val="single"/>
        </w:rPr>
      </w:pPr>
      <w:bookmarkStart w:id="0" w:name="_GoBack"/>
      <w:bookmarkEnd w:id="0"/>
    </w:p>
    <w:p w:rsidR="00953779" w:rsidRDefault="00953779" w:rsidP="00953779">
      <w:pPr>
        <w:pStyle w:val="BodyText2"/>
        <w:spacing w:after="0" w:line="240" w:lineRule="auto"/>
        <w:ind w:firstLine="720"/>
        <w:jc w:val="both"/>
        <w:rPr>
          <w:b/>
          <w:u w:val="single"/>
        </w:rPr>
      </w:pPr>
    </w:p>
    <w:p w:rsidR="00953779" w:rsidRDefault="00953779" w:rsidP="00953779">
      <w:pPr>
        <w:pStyle w:val="BodyText2"/>
        <w:spacing w:after="0" w:line="240" w:lineRule="auto"/>
        <w:ind w:firstLine="720"/>
        <w:jc w:val="both"/>
        <w:rPr>
          <w:b/>
          <w:u w:val="single"/>
        </w:rPr>
      </w:pPr>
    </w:p>
    <w:p w:rsidR="00953779" w:rsidRPr="00F91BE9" w:rsidRDefault="00953779" w:rsidP="00953779">
      <w:pPr>
        <w:pStyle w:val="BodyText2"/>
        <w:spacing w:after="0" w:line="240" w:lineRule="auto"/>
        <w:ind w:firstLine="720"/>
        <w:jc w:val="both"/>
        <w:rPr>
          <w:b/>
        </w:rPr>
      </w:pPr>
      <w:r w:rsidRPr="00F91BE9">
        <w:rPr>
          <w:b/>
          <w:u w:val="single"/>
        </w:rPr>
        <w:lastRenderedPageBreak/>
        <w:t>Concursul/examenul va avea loc</w:t>
      </w:r>
      <w:r w:rsidRPr="00F91BE9">
        <w:t xml:space="preserve"> la </w:t>
      </w:r>
      <w:r>
        <w:t xml:space="preserve">Centrul de Analiza si Prevenire a </w:t>
      </w:r>
      <w:proofErr w:type="spellStart"/>
      <w:r>
        <w:t>Criminalitatii</w:t>
      </w:r>
      <w:proofErr w:type="spellEnd"/>
      <w:r>
        <w:t xml:space="preserve"> </w:t>
      </w:r>
      <w:proofErr w:type="spellStart"/>
      <w:r>
        <w:t>Dambovita</w:t>
      </w:r>
      <w:proofErr w:type="spellEnd"/>
      <w:r w:rsidRPr="00F91BE9">
        <w:t xml:space="preserve">,  </w:t>
      </w:r>
      <w:r w:rsidRPr="00F91BE9">
        <w:rPr>
          <w:b/>
          <w:u w:val="single"/>
        </w:rPr>
        <w:t>la data de</w:t>
      </w:r>
      <w:r>
        <w:rPr>
          <w:b/>
          <w:u w:val="single"/>
        </w:rPr>
        <w:t>_13.10.2023</w:t>
      </w:r>
      <w:r w:rsidRPr="00F91BE9">
        <w:t xml:space="preserve">, </w:t>
      </w:r>
      <w:r w:rsidRPr="00F91BE9">
        <w:rPr>
          <w:b/>
        </w:rPr>
        <w:t xml:space="preserve">orele </w:t>
      </w:r>
      <w:r>
        <w:rPr>
          <w:b/>
        </w:rPr>
        <w:t>11</w:t>
      </w:r>
      <w:r w:rsidRPr="00F91BE9">
        <w:rPr>
          <w:b/>
        </w:rPr>
        <w:t>.00</w:t>
      </w:r>
      <w:r w:rsidRPr="00F91BE9">
        <w:t xml:space="preserve">, după un program care va fi stabilit de către comisie, iar </w:t>
      </w:r>
      <w:r w:rsidRPr="00F91BE9">
        <w:rPr>
          <w:b/>
        </w:rPr>
        <w:t>proba  de  concurs/examen</w:t>
      </w:r>
      <w:r w:rsidRPr="00F91BE9">
        <w:t xml:space="preserve"> va consta </w:t>
      </w:r>
      <w:proofErr w:type="spellStart"/>
      <w:r w:rsidRPr="00F91BE9">
        <w:rPr>
          <w:lang w:val="fr-FR"/>
        </w:rPr>
        <w:t>într</w:t>
      </w:r>
      <w:proofErr w:type="spellEnd"/>
      <w:r w:rsidRPr="00F91BE9">
        <w:rPr>
          <w:lang w:val="fr-FR"/>
        </w:rPr>
        <w:t xml:space="preserve">-un </w:t>
      </w:r>
      <w:r w:rsidRPr="00F91BE9">
        <w:rPr>
          <w:b/>
        </w:rPr>
        <w:t>interviu structurat pe subiecte profesionale</w:t>
      </w:r>
      <w:r>
        <w:rPr>
          <w:lang w:eastAsia="en-US"/>
        </w:rPr>
        <w:t xml:space="preserve"> care se înregistrează audio </w:t>
      </w:r>
      <w:proofErr w:type="spellStart"/>
      <w:r>
        <w:rPr>
          <w:lang w:eastAsia="en-US"/>
        </w:rPr>
        <w:t>şi</w:t>
      </w:r>
      <w:proofErr w:type="spellEnd"/>
      <w:r w:rsidRPr="00F91BE9">
        <w:rPr>
          <w:lang w:eastAsia="en-US"/>
        </w:rPr>
        <w:t xml:space="preserve"> video</w:t>
      </w:r>
      <w:r w:rsidRPr="00F91BE9">
        <w:rPr>
          <w:b/>
        </w:rPr>
        <w:t xml:space="preserve">. </w:t>
      </w:r>
      <w:r w:rsidRPr="00F91BE9">
        <w:rPr>
          <w:b/>
        </w:rPr>
        <w:tab/>
      </w:r>
      <w:r w:rsidRPr="00F91BE9">
        <w:rPr>
          <w:b/>
        </w:rPr>
        <w:tab/>
      </w:r>
    </w:p>
    <w:p w:rsidR="00953779" w:rsidRPr="00F91BE9" w:rsidRDefault="00953779" w:rsidP="00953779">
      <w:pPr>
        <w:ind w:firstLine="567"/>
        <w:jc w:val="both"/>
      </w:pPr>
      <w:r w:rsidRPr="00F91BE9">
        <w:t xml:space="preserve">Evaluarea interviului pe subiecte profesionale se face cu note de la 1 la 10, 1 punct fiind acordat din oficiu. Nota de promovare este minim 7.00, </w:t>
      </w:r>
      <w:proofErr w:type="spellStart"/>
      <w:r w:rsidRPr="00F91BE9">
        <w:t>candidaţii</w:t>
      </w:r>
      <w:proofErr w:type="spellEnd"/>
      <w:r w:rsidRPr="00F91BE9">
        <w:t xml:space="preserve"> fiind </w:t>
      </w:r>
      <w:proofErr w:type="spellStart"/>
      <w:r w:rsidRPr="00F91BE9">
        <w:t>declaraţi</w:t>
      </w:r>
      <w:proofErr w:type="spellEnd"/>
      <w:r w:rsidRPr="00F91BE9">
        <w:t xml:space="preserve"> „admis” în ordinea descrescătoare a notelor </w:t>
      </w:r>
      <w:proofErr w:type="spellStart"/>
      <w:r w:rsidRPr="00F91BE9">
        <w:t>obţinute</w:t>
      </w:r>
      <w:proofErr w:type="spellEnd"/>
      <w:r w:rsidRPr="00F91BE9">
        <w:t xml:space="preserve"> la interviul structurat pe subiecte profesionale. </w:t>
      </w:r>
    </w:p>
    <w:p w:rsidR="00953779" w:rsidRPr="00F91BE9" w:rsidRDefault="00953779" w:rsidP="00953779">
      <w:pPr>
        <w:ind w:firstLine="567"/>
        <w:jc w:val="both"/>
      </w:pPr>
      <w:r w:rsidRPr="00F91BE9">
        <w:t xml:space="preserve">În </w:t>
      </w:r>
      <w:proofErr w:type="spellStart"/>
      <w:r w:rsidRPr="00F91BE9">
        <w:t>situaţia</w:t>
      </w:r>
      <w:proofErr w:type="spellEnd"/>
      <w:r w:rsidRPr="00F91BE9">
        <w:t xml:space="preserve"> în care, la concursul pentru ocuparea unui post de conducere vacant, mai </w:t>
      </w:r>
      <w:proofErr w:type="spellStart"/>
      <w:r w:rsidRPr="00F91BE9">
        <w:t>mulţi</w:t>
      </w:r>
      <w:proofErr w:type="spellEnd"/>
      <w:r w:rsidRPr="00F91BE9">
        <w:t xml:space="preserve"> </w:t>
      </w:r>
      <w:proofErr w:type="spellStart"/>
      <w:r w:rsidRPr="00F91BE9">
        <w:t>candidaţi</w:t>
      </w:r>
      <w:proofErr w:type="spellEnd"/>
      <w:r w:rsidRPr="00F91BE9">
        <w:t xml:space="preserve"> </w:t>
      </w:r>
      <w:proofErr w:type="spellStart"/>
      <w:r w:rsidRPr="00F91BE9">
        <w:t>obţin</w:t>
      </w:r>
      <w:proofErr w:type="spellEnd"/>
      <w:r w:rsidRPr="00F91BE9">
        <w:t xml:space="preserve"> </w:t>
      </w:r>
      <w:proofErr w:type="spellStart"/>
      <w:r w:rsidRPr="00F91BE9">
        <w:t>aceeaşi</w:t>
      </w:r>
      <w:proofErr w:type="spellEnd"/>
      <w:r w:rsidRPr="00F91BE9">
        <w:t xml:space="preserve"> notă, este declarat „admis” candidatul care are cea mai mare vechime în specialitatea postului scos la concurs.</w:t>
      </w:r>
    </w:p>
    <w:p w:rsidR="00953779" w:rsidRDefault="00953779" w:rsidP="00953779">
      <w:pPr>
        <w:ind w:firstLine="567"/>
        <w:jc w:val="both"/>
      </w:pPr>
      <w:r w:rsidRPr="00F91BE9">
        <w:t xml:space="preserve">În </w:t>
      </w:r>
      <w:proofErr w:type="spellStart"/>
      <w:r w:rsidRPr="00F91BE9">
        <w:t>situaţia</w:t>
      </w:r>
      <w:proofErr w:type="spellEnd"/>
      <w:r w:rsidRPr="00F91BE9">
        <w:t xml:space="preserve"> în care mai </w:t>
      </w:r>
      <w:proofErr w:type="spellStart"/>
      <w:r w:rsidRPr="00F91BE9">
        <w:t>mulţi</w:t>
      </w:r>
      <w:proofErr w:type="spellEnd"/>
      <w:r w:rsidRPr="00F91BE9">
        <w:t xml:space="preserve"> </w:t>
      </w:r>
      <w:proofErr w:type="spellStart"/>
      <w:r w:rsidRPr="00F91BE9">
        <w:t>candidaţi</w:t>
      </w:r>
      <w:proofErr w:type="spellEnd"/>
      <w:r w:rsidRPr="00F91BE9">
        <w:t xml:space="preserve"> au </w:t>
      </w:r>
      <w:proofErr w:type="spellStart"/>
      <w:r w:rsidRPr="00F91BE9">
        <w:t>aceeaşi</w:t>
      </w:r>
      <w:proofErr w:type="spellEnd"/>
      <w:r w:rsidRPr="00F91BE9">
        <w:t xml:space="preserve"> vechime în specialitatea postului scos la concurs, este declarat „admis” candidatul care are cea mai mare vechime în studiile necesare postului scos la concurs.</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Rezultatele se înscriu în tabelul cu rezultatele obținute la concurs și se aduc la cunoștință prin afișare la sediul Inspectoratului de Poliție Județean Dâmbovița și prin postare pe pagina de Internet  </w:t>
      </w:r>
      <w:hyperlink r:id="rId8" w:history="1">
        <w:r w:rsidRPr="001D704B">
          <w:rPr>
            <w:rStyle w:val="Hyperlink"/>
            <w:rFonts w:ascii="Times New Roman" w:hAnsi="Times New Roman"/>
          </w:rPr>
          <w:t>www.db.politiaromana.ro</w:t>
        </w:r>
      </w:hyperlink>
      <w:r w:rsidRPr="00260AB2">
        <w:rPr>
          <w:rFonts w:ascii="Times New Roman" w:hAnsi="Times New Roman"/>
        </w:rPr>
        <w:t>.</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a Serviciului Resurse Umane din cadrul I.P.J. Dâmbovița  </w:t>
      </w:r>
      <w:hyperlink r:id="rId9" w:history="1">
        <w:r w:rsidRPr="002A637B">
          <w:rPr>
            <w:rStyle w:val="Hyperlink"/>
            <w:rFonts w:ascii="Times New Roman" w:hAnsi="Times New Roman"/>
            <w:b/>
          </w:rPr>
          <w:t>resurseumane@db.politiaromana.ro</w:t>
        </w:r>
      </w:hyperlink>
      <w:r w:rsidRPr="00260AB2">
        <w:rPr>
          <w:rFonts w:ascii="Times New Roman" w:hAnsi="Times New Roman"/>
        </w:rPr>
        <w:t>.</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Rezultatele la contestații se comunică candidaților prin afișare la sediul Inspectoratului de Poliție Județean Dâmbovița și prin postare pe pagina de Internet a I.P.J. Dâmbovița </w:t>
      </w:r>
      <w:hyperlink r:id="rId10" w:history="1">
        <w:r w:rsidRPr="001D704B">
          <w:rPr>
            <w:rStyle w:val="Hyperlink"/>
            <w:rFonts w:ascii="Times New Roman" w:hAnsi="Times New Roman"/>
          </w:rPr>
          <w:t>www.db.politiaromana.ro</w:t>
        </w:r>
      </w:hyperlink>
      <w:r w:rsidRPr="00260AB2">
        <w:rPr>
          <w:rFonts w:ascii="Times New Roman" w:hAnsi="Times New Roman"/>
        </w:rPr>
        <w:t>.</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Nota acordată după soluționarea contestației la interviul structurat pe subiecte profesionale este definitivă. </w:t>
      </w:r>
    </w:p>
    <w:p w:rsidR="00953779" w:rsidRPr="00260AB2" w:rsidRDefault="00953779" w:rsidP="00953779">
      <w:pPr>
        <w:pStyle w:val="BodyTextIndent2"/>
        <w:ind w:firstLine="567"/>
        <w:rPr>
          <w:rFonts w:ascii="Times New Roman" w:hAnsi="Times New Roman"/>
        </w:rPr>
      </w:pPr>
      <w:r w:rsidRPr="00260AB2">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260AB2">
        <w:rPr>
          <w:rFonts w:ascii="Times New Roman" w:hAnsi="Times New Roman"/>
        </w:rPr>
        <w:t xml:space="preserve">.  </w:t>
      </w:r>
    </w:p>
    <w:p w:rsidR="00953779" w:rsidRPr="00260AB2" w:rsidRDefault="00953779" w:rsidP="00953779">
      <w:pPr>
        <w:pStyle w:val="BodyTextIndent2"/>
        <w:ind w:firstLine="540"/>
        <w:rPr>
          <w:rFonts w:ascii="Times New Roman" w:hAnsi="Times New Roman"/>
        </w:rPr>
      </w:pPr>
      <w:r w:rsidRPr="00260AB2">
        <w:rPr>
          <w:rFonts w:ascii="Times New Roman" w:hAnsi="Times New Roman"/>
        </w:rPr>
        <w:t xml:space="preserve">Candidatul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953779" w:rsidRPr="00260AB2" w:rsidRDefault="00953779" w:rsidP="00953779">
      <w:pPr>
        <w:pStyle w:val="BodyTextIndent2"/>
        <w:ind w:firstLine="540"/>
        <w:rPr>
          <w:rFonts w:ascii="Times New Roman" w:hAnsi="Times New Roman"/>
        </w:rPr>
      </w:pPr>
      <w:r w:rsidRPr="00260AB2">
        <w:rPr>
          <w:rFonts w:ascii="Times New Roman" w:hAnsi="Times New Roman"/>
        </w:rPr>
        <w:t>Documentele menționate pot fi depuse și în copie legalizată, din inițiativa candidatului, situație în care activitățile de certificare nu se mai realizează.</w:t>
      </w:r>
    </w:p>
    <w:p w:rsidR="00953779" w:rsidRDefault="00953779" w:rsidP="00953779">
      <w:pPr>
        <w:pStyle w:val="BodyTextIndent2"/>
        <w:ind w:firstLine="540"/>
        <w:rPr>
          <w:rFonts w:ascii="Times New Roman" w:hAnsi="Times New Roman"/>
        </w:rPr>
      </w:pPr>
      <w:r w:rsidRPr="00260AB2">
        <w:rPr>
          <w:rFonts w:ascii="Times New Roman" w:hAnsi="Times New Roman"/>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Fișa postului poate fi consultată, la cerere, de către candidați, la sediul Serviciului Resurse Umane din cadrul I.P.J. Dâmbovița. </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Relații suplimentare privind condițiile de participare sau documentele necesare se pot obține de la Serviciul Resurse Umane, la nr.de telefon 02</w:t>
      </w:r>
      <w:r>
        <w:rPr>
          <w:rFonts w:ascii="Times New Roman" w:hAnsi="Times New Roman"/>
        </w:rPr>
        <w:t>45</w:t>
      </w:r>
      <w:r w:rsidRPr="00260AB2">
        <w:rPr>
          <w:rFonts w:ascii="Times New Roman" w:hAnsi="Times New Roman"/>
        </w:rPr>
        <w:t>/</w:t>
      </w:r>
      <w:r>
        <w:rPr>
          <w:rFonts w:ascii="Times New Roman" w:hAnsi="Times New Roman"/>
        </w:rPr>
        <w:t>207217</w:t>
      </w:r>
      <w:r w:rsidRPr="00260AB2">
        <w:rPr>
          <w:rFonts w:ascii="Times New Roman" w:hAnsi="Times New Roman"/>
        </w:rPr>
        <w:t>, int. 20.</w:t>
      </w:r>
      <w:r>
        <w:rPr>
          <w:rFonts w:ascii="Times New Roman" w:hAnsi="Times New Roman"/>
        </w:rPr>
        <w:t>111</w:t>
      </w:r>
      <w:r w:rsidRPr="00260AB2">
        <w:rPr>
          <w:rFonts w:ascii="Times New Roman" w:hAnsi="Times New Roman"/>
        </w:rPr>
        <w:t xml:space="preserve">, în zilele lucrătoare. </w:t>
      </w:r>
    </w:p>
    <w:p w:rsidR="00953779" w:rsidRPr="00260AB2" w:rsidRDefault="00953779" w:rsidP="00953779">
      <w:pPr>
        <w:pStyle w:val="BodyTextIndent2"/>
        <w:ind w:firstLine="567"/>
        <w:rPr>
          <w:rFonts w:ascii="Times New Roman" w:hAnsi="Times New Roman"/>
        </w:rPr>
      </w:pPr>
      <w:r w:rsidRPr="00260AB2">
        <w:rPr>
          <w:rFonts w:ascii="Times New Roman" w:hAnsi="Times New Roman"/>
          <w:bCs/>
        </w:rPr>
        <w:lastRenderedPageBreak/>
        <w:t xml:space="preserve">Modificările care privesc organizarea și desfășurarea concursului, intervenite din motive obiective se vor afișa în timp util pe pagina de internet a </w:t>
      </w:r>
      <w:r w:rsidRPr="00260AB2">
        <w:rPr>
          <w:rFonts w:ascii="Times New Roman" w:hAnsi="Times New Roman"/>
        </w:rPr>
        <w:t xml:space="preserve">Inspectoratului de Poliție Județean Dâmbovița,  </w:t>
      </w:r>
      <w:hyperlink r:id="rId11" w:history="1">
        <w:r w:rsidRPr="001D704B">
          <w:rPr>
            <w:rStyle w:val="Hyperlink"/>
            <w:rFonts w:ascii="Times New Roman" w:hAnsi="Times New Roman"/>
          </w:rPr>
          <w:t>www.db.politiaromana.ro</w:t>
        </w:r>
      </w:hyperlink>
      <w:r w:rsidRPr="00260AB2">
        <w:rPr>
          <w:rFonts w:ascii="Times New Roman" w:hAnsi="Times New Roman"/>
        </w:rPr>
        <w:t>.</w:t>
      </w:r>
    </w:p>
    <w:p w:rsidR="00953779" w:rsidRPr="00260AB2" w:rsidRDefault="00953779" w:rsidP="00953779">
      <w:pPr>
        <w:pStyle w:val="BodyTextIndent2"/>
        <w:ind w:firstLine="567"/>
        <w:rPr>
          <w:rFonts w:ascii="Times New Roman" w:hAnsi="Times New Roman"/>
        </w:rPr>
      </w:pPr>
      <w:r w:rsidRPr="00260AB2">
        <w:rPr>
          <w:rFonts w:ascii="Times New Roman" w:hAnsi="Times New Roman"/>
        </w:rPr>
        <w:t xml:space="preserve">Candidații sunt rugați să citească cu atenție anunțul și să respecte organizarea stabilită cu privire la toate etapele concursului. </w:t>
      </w:r>
    </w:p>
    <w:p w:rsidR="00953779" w:rsidRDefault="00953779" w:rsidP="00953779">
      <w:pPr>
        <w:pStyle w:val="BodyTextIndent2"/>
        <w:ind w:firstLine="567"/>
        <w:rPr>
          <w:rFonts w:ascii="Times New Roman" w:hAnsi="Times New Roman"/>
        </w:rPr>
      </w:pPr>
      <w:r w:rsidRPr="00260AB2">
        <w:rPr>
          <w:rFonts w:ascii="Times New Roman" w:hAnsi="Times New Roman"/>
        </w:rPr>
        <w:t xml:space="preserve">Tematica și bibliografia fac parte integrantă din prezentul anunț  . </w:t>
      </w:r>
    </w:p>
    <w:p w:rsidR="00953779" w:rsidRDefault="00953779" w:rsidP="00953779">
      <w:pPr>
        <w:pStyle w:val="BodyTextIndent2"/>
        <w:ind w:firstLine="567"/>
        <w:rPr>
          <w:rFonts w:ascii="Times New Roman" w:hAnsi="Times New Roman"/>
        </w:rPr>
      </w:pPr>
    </w:p>
    <w:p w:rsidR="00953779" w:rsidRDefault="00953779" w:rsidP="00953779">
      <w:pPr>
        <w:pStyle w:val="BodyTextIndent2"/>
        <w:ind w:firstLine="567"/>
        <w:rPr>
          <w:rFonts w:ascii="Times New Roman" w:hAnsi="Times New Roman"/>
        </w:rPr>
      </w:pPr>
    </w:p>
    <w:p w:rsidR="00953779" w:rsidRDefault="00953779" w:rsidP="00953779">
      <w:pPr>
        <w:pStyle w:val="BodyTextIndent2"/>
        <w:ind w:firstLine="567"/>
        <w:rPr>
          <w:rFonts w:ascii="Times New Roman" w:hAnsi="Times New Roman"/>
        </w:rPr>
      </w:pPr>
    </w:p>
    <w:p w:rsidR="00953779" w:rsidRDefault="00953779" w:rsidP="00953779">
      <w:pPr>
        <w:pStyle w:val="BodyTextIndent2"/>
        <w:ind w:firstLine="567"/>
        <w:rPr>
          <w:rFonts w:ascii="Times New Roman" w:hAnsi="Times New Roman"/>
        </w:rPr>
      </w:pPr>
    </w:p>
    <w:p w:rsidR="00953779" w:rsidRDefault="00953779" w:rsidP="00953779">
      <w:pPr>
        <w:pStyle w:val="BodyTextIndent2"/>
        <w:ind w:firstLine="567"/>
        <w:rPr>
          <w:rFonts w:ascii="Times New Roman" w:hAnsi="Times New Roman"/>
        </w:rPr>
      </w:pPr>
    </w:p>
    <w:p w:rsidR="00953779" w:rsidRPr="00260AB2" w:rsidRDefault="00953779" w:rsidP="00953779">
      <w:pPr>
        <w:pStyle w:val="BodyTextIndent2"/>
        <w:ind w:firstLine="567"/>
        <w:rPr>
          <w:rFonts w:ascii="Times New Roman" w:hAnsi="Times New Roman"/>
        </w:rPr>
      </w:pPr>
    </w:p>
    <w:p w:rsidR="00953779" w:rsidRPr="006D60C9" w:rsidRDefault="00953779" w:rsidP="00953779">
      <w:pPr>
        <w:ind w:firstLine="567"/>
        <w:jc w:val="both"/>
      </w:pPr>
      <w:r w:rsidRPr="006D60C9">
        <w:t xml:space="preserve">De asemenea, constituie anexă la prezentul </w:t>
      </w:r>
      <w:proofErr w:type="spellStart"/>
      <w:r w:rsidRPr="006D60C9">
        <w:t>anunţ</w:t>
      </w:r>
      <w:proofErr w:type="spellEnd"/>
      <w:r w:rsidRPr="006D60C9">
        <w:t xml:space="preserve"> calendarul concursului </w:t>
      </w:r>
      <w:proofErr w:type="spellStart"/>
      <w:r w:rsidRPr="006D60C9">
        <w:t>şi</w:t>
      </w:r>
      <w:proofErr w:type="spellEnd"/>
      <w:r w:rsidRPr="006D60C9">
        <w:t xml:space="preserve"> modelele referitoare la cererea de înscriere, curriculum vitae </w:t>
      </w:r>
      <w:proofErr w:type="spellStart"/>
      <w:r w:rsidRPr="006D60C9">
        <w:t>şi</w:t>
      </w:r>
      <w:proofErr w:type="spellEnd"/>
      <w:r w:rsidRPr="006D60C9">
        <w:t xml:space="preserve"> </w:t>
      </w:r>
      <w:proofErr w:type="spellStart"/>
      <w:r w:rsidRPr="006D60C9">
        <w:t>declaraţia</w:t>
      </w:r>
      <w:proofErr w:type="spellEnd"/>
      <w:r w:rsidRPr="006D60C9">
        <w:t xml:space="preserve"> de confirmare a </w:t>
      </w:r>
      <w:proofErr w:type="spellStart"/>
      <w:r w:rsidRPr="006D60C9">
        <w:t>cunoaşterii</w:t>
      </w:r>
      <w:proofErr w:type="spellEnd"/>
      <w:r w:rsidRPr="006D60C9">
        <w:t xml:space="preserve"> </w:t>
      </w:r>
      <w:proofErr w:type="spellStart"/>
      <w:r w:rsidRPr="006D60C9">
        <w:t>şi</w:t>
      </w:r>
      <w:proofErr w:type="spellEnd"/>
      <w:r w:rsidRPr="006D60C9">
        <w:t xml:space="preserve"> acceptării </w:t>
      </w:r>
      <w:proofErr w:type="spellStart"/>
      <w:r w:rsidRPr="006D60C9">
        <w:t>condiţiilor</w:t>
      </w:r>
      <w:proofErr w:type="spellEnd"/>
      <w:r w:rsidRPr="006D60C9">
        <w:t xml:space="preserve"> de recrutare</w:t>
      </w:r>
    </w:p>
    <w:p w:rsidR="00953779" w:rsidRPr="00A2676B" w:rsidRDefault="00953779" w:rsidP="00953779">
      <w:pPr>
        <w:pStyle w:val="BodyText3"/>
        <w:tabs>
          <w:tab w:val="left" w:pos="1025"/>
        </w:tabs>
        <w:ind w:left="-142" w:right="-234"/>
        <w:jc w:val="both"/>
        <w:rPr>
          <w:rFonts w:ascii="Times New Roman" w:hAnsi="Times New Roman"/>
          <w:color w:val="FF0000"/>
        </w:rPr>
      </w:pPr>
    </w:p>
    <w:p w:rsidR="00953779" w:rsidRPr="006D60C9" w:rsidRDefault="00953779" w:rsidP="00953779">
      <w:pPr>
        <w:jc w:val="center"/>
        <w:rPr>
          <w:rFonts w:eastAsia="Times New Roman"/>
          <w:b/>
          <w:u w:val="single"/>
        </w:rPr>
      </w:pPr>
      <w:r w:rsidRPr="006D60C9">
        <w:rPr>
          <w:rFonts w:eastAsia="Times New Roman"/>
          <w:b/>
          <w:u w:val="single"/>
        </w:rPr>
        <w:t>MEMBRII COMISIEI DE CONCURS:</w:t>
      </w:r>
    </w:p>
    <w:p w:rsidR="00953779" w:rsidRPr="006D60C9" w:rsidRDefault="00953779" w:rsidP="00953779">
      <w:pPr>
        <w:jc w:val="center"/>
        <w:rPr>
          <w:rFonts w:eastAsia="Times New Roman"/>
          <w:b/>
          <w:u w:val="single"/>
        </w:rPr>
      </w:pPr>
    </w:p>
    <w:p w:rsidR="00953779" w:rsidRPr="006D60C9" w:rsidRDefault="00953779" w:rsidP="00953779">
      <w:pPr>
        <w:jc w:val="both"/>
        <w:rPr>
          <w:rFonts w:eastAsia="Times New Roman"/>
        </w:rPr>
      </w:pPr>
      <w:r w:rsidRPr="006D60C9">
        <w:rPr>
          <w:rFonts w:eastAsia="Times New Roman"/>
        </w:rPr>
        <w:t xml:space="preserve"> 1.</w:t>
      </w:r>
      <w:r w:rsidRPr="006D60C9">
        <w:rPr>
          <w:sz w:val="28"/>
          <w:szCs w:val="28"/>
        </w:rPr>
        <w:t xml:space="preserve"> </w:t>
      </w:r>
      <w:r w:rsidRPr="006D60C9">
        <w:rPr>
          <w:rFonts w:eastAsia="Times New Roman"/>
        </w:rPr>
        <w:t>___________</w:t>
      </w:r>
    </w:p>
    <w:p w:rsidR="00953779" w:rsidRPr="006D60C9" w:rsidRDefault="00953779" w:rsidP="00953779">
      <w:pPr>
        <w:jc w:val="both"/>
        <w:rPr>
          <w:rFonts w:eastAsia="Times New Roman"/>
        </w:rPr>
      </w:pPr>
    </w:p>
    <w:p w:rsidR="00953779" w:rsidRPr="006D60C9" w:rsidRDefault="00953779" w:rsidP="00953779">
      <w:pPr>
        <w:tabs>
          <w:tab w:val="left" w:pos="270"/>
          <w:tab w:val="left" w:pos="646"/>
          <w:tab w:val="left" w:pos="807"/>
          <w:tab w:val="left" w:pos="5829"/>
        </w:tabs>
        <w:jc w:val="both"/>
        <w:rPr>
          <w:rFonts w:eastAsia="Times New Roman"/>
        </w:rPr>
      </w:pPr>
      <w:r w:rsidRPr="006D60C9">
        <w:rPr>
          <w:rFonts w:eastAsia="Times New Roman"/>
        </w:rPr>
        <w:t xml:space="preserve"> 2.</w:t>
      </w:r>
      <w:r w:rsidRPr="006D60C9">
        <w:rPr>
          <w:sz w:val="28"/>
          <w:szCs w:val="28"/>
        </w:rPr>
        <w:t xml:space="preserve"> _________</w:t>
      </w:r>
    </w:p>
    <w:p w:rsidR="00953779" w:rsidRPr="006D60C9" w:rsidRDefault="00953779" w:rsidP="00953779">
      <w:pPr>
        <w:jc w:val="both"/>
        <w:rPr>
          <w:rFonts w:eastAsia="Times New Roman"/>
        </w:rPr>
      </w:pPr>
      <w:r w:rsidRPr="006D60C9">
        <w:rPr>
          <w:rFonts w:eastAsia="Times New Roman"/>
        </w:rPr>
        <w:t xml:space="preserve">             </w:t>
      </w:r>
    </w:p>
    <w:p w:rsidR="00953779" w:rsidRPr="006D60C9" w:rsidRDefault="00953779" w:rsidP="00953779">
      <w:pPr>
        <w:jc w:val="both"/>
        <w:rPr>
          <w:rFonts w:eastAsia="Times New Roman"/>
        </w:rPr>
      </w:pPr>
      <w:r w:rsidRPr="006D60C9">
        <w:rPr>
          <w:rFonts w:eastAsia="Times New Roman"/>
          <w:b/>
        </w:rPr>
        <w:t xml:space="preserve">                           </w:t>
      </w:r>
    </w:p>
    <w:p w:rsidR="00953779" w:rsidRPr="006D60C9" w:rsidRDefault="00953779" w:rsidP="00953779">
      <w:pPr>
        <w:pStyle w:val="BodyText3"/>
        <w:tabs>
          <w:tab w:val="left" w:pos="270"/>
        </w:tabs>
        <w:ind w:left="-142" w:right="-234"/>
        <w:rPr>
          <w:rFonts w:ascii="Times New Roman" w:hAnsi="Times New Roman"/>
        </w:rPr>
      </w:pPr>
    </w:p>
    <w:p w:rsidR="00953779" w:rsidRPr="006D60C9" w:rsidRDefault="00953779" w:rsidP="00953779">
      <w:pPr>
        <w:pStyle w:val="BodyText3"/>
        <w:tabs>
          <w:tab w:val="left" w:pos="270"/>
        </w:tabs>
        <w:ind w:left="-142" w:right="-234"/>
        <w:rPr>
          <w:rFonts w:ascii="Times New Roman" w:hAnsi="Times New Roman"/>
          <w:b/>
        </w:rPr>
      </w:pPr>
      <w:r w:rsidRPr="006D60C9">
        <w:rPr>
          <w:rFonts w:ascii="Times New Roman" w:hAnsi="Times New Roman"/>
          <w:b/>
        </w:rPr>
        <w:t>ÎNTOCMIT</w:t>
      </w:r>
    </w:p>
    <w:p w:rsidR="00953779" w:rsidRPr="006D60C9" w:rsidRDefault="00953779" w:rsidP="00953779">
      <w:pPr>
        <w:pStyle w:val="BodyText3"/>
        <w:tabs>
          <w:tab w:val="left" w:pos="270"/>
        </w:tabs>
        <w:ind w:left="-142" w:right="-234"/>
        <w:rPr>
          <w:rFonts w:ascii="Times New Roman" w:hAnsi="Times New Roman"/>
        </w:rPr>
      </w:pPr>
      <w:r w:rsidRPr="006D60C9">
        <w:rPr>
          <w:rFonts w:ascii="Times New Roman" w:hAnsi="Times New Roman"/>
        </w:rPr>
        <w:t>SECRETARUL COMISIEI DE CONCURS</w:t>
      </w:r>
    </w:p>
    <w:p w:rsidR="00953779" w:rsidRPr="006D60C9" w:rsidRDefault="00953779" w:rsidP="00953779">
      <w:pPr>
        <w:pStyle w:val="BodyText3"/>
        <w:tabs>
          <w:tab w:val="left" w:pos="270"/>
        </w:tabs>
        <w:ind w:left="-142" w:right="-234"/>
        <w:rPr>
          <w:rFonts w:ascii="Times New Roman" w:hAnsi="Times New Roman"/>
        </w:rPr>
      </w:pPr>
      <w:r w:rsidRPr="006D60C9">
        <w:rPr>
          <w:rFonts w:ascii="Times New Roman" w:hAnsi="Times New Roman"/>
        </w:rPr>
        <w:t>__________________________________</w:t>
      </w:r>
    </w:p>
    <w:p w:rsidR="00F312E0" w:rsidRDefault="00F312E0"/>
    <w:sectPr w:rsidR="00F3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ooklyn">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4268"/>
    <w:multiLevelType w:val="hybridMultilevel"/>
    <w:tmpl w:val="ECF87C54"/>
    <w:lvl w:ilvl="0" w:tplc="08090001">
      <w:start w:val="1"/>
      <w:numFmt w:val="bullet"/>
      <w:lvlText w:val=""/>
      <w:lvlJc w:val="left"/>
      <w:pPr>
        <w:ind w:left="2325" w:hanging="360"/>
      </w:pPr>
      <w:rPr>
        <w:rFonts w:ascii="Symbol" w:hAnsi="Symbol" w:hint="default"/>
      </w:rPr>
    </w:lvl>
    <w:lvl w:ilvl="1" w:tplc="04090003">
      <w:start w:val="1"/>
      <w:numFmt w:val="bullet"/>
      <w:lvlText w:val="o"/>
      <w:lvlJc w:val="left"/>
      <w:pPr>
        <w:ind w:left="3045" w:hanging="360"/>
      </w:pPr>
      <w:rPr>
        <w:rFonts w:ascii="Courier New" w:hAnsi="Courier New" w:cs="Courier New" w:hint="default"/>
      </w:rPr>
    </w:lvl>
    <w:lvl w:ilvl="2" w:tplc="04090005">
      <w:start w:val="1"/>
      <w:numFmt w:val="bullet"/>
      <w:lvlText w:val=""/>
      <w:lvlJc w:val="left"/>
      <w:pPr>
        <w:ind w:left="3765" w:hanging="360"/>
      </w:pPr>
      <w:rPr>
        <w:rFonts w:ascii="Wingdings" w:hAnsi="Wingdings" w:hint="default"/>
      </w:rPr>
    </w:lvl>
    <w:lvl w:ilvl="3" w:tplc="04090001">
      <w:start w:val="1"/>
      <w:numFmt w:val="bullet"/>
      <w:lvlText w:val=""/>
      <w:lvlJc w:val="left"/>
      <w:pPr>
        <w:ind w:left="4485" w:hanging="360"/>
      </w:pPr>
      <w:rPr>
        <w:rFonts w:ascii="Symbol" w:hAnsi="Symbol" w:hint="default"/>
      </w:rPr>
    </w:lvl>
    <w:lvl w:ilvl="4" w:tplc="04090003">
      <w:start w:val="1"/>
      <w:numFmt w:val="bullet"/>
      <w:lvlText w:val="o"/>
      <w:lvlJc w:val="left"/>
      <w:pPr>
        <w:ind w:left="5205" w:hanging="360"/>
      </w:pPr>
      <w:rPr>
        <w:rFonts w:ascii="Courier New" w:hAnsi="Courier New" w:cs="Courier New" w:hint="default"/>
      </w:rPr>
    </w:lvl>
    <w:lvl w:ilvl="5" w:tplc="04090005">
      <w:start w:val="1"/>
      <w:numFmt w:val="bullet"/>
      <w:lvlText w:val=""/>
      <w:lvlJc w:val="left"/>
      <w:pPr>
        <w:ind w:left="5925" w:hanging="360"/>
      </w:pPr>
      <w:rPr>
        <w:rFonts w:ascii="Wingdings" w:hAnsi="Wingdings" w:hint="default"/>
      </w:rPr>
    </w:lvl>
    <w:lvl w:ilvl="6" w:tplc="04090001">
      <w:start w:val="1"/>
      <w:numFmt w:val="bullet"/>
      <w:lvlText w:val=""/>
      <w:lvlJc w:val="left"/>
      <w:pPr>
        <w:ind w:left="6645" w:hanging="360"/>
      </w:pPr>
      <w:rPr>
        <w:rFonts w:ascii="Symbol" w:hAnsi="Symbol" w:hint="default"/>
      </w:rPr>
    </w:lvl>
    <w:lvl w:ilvl="7" w:tplc="04090003">
      <w:start w:val="1"/>
      <w:numFmt w:val="bullet"/>
      <w:lvlText w:val="o"/>
      <w:lvlJc w:val="left"/>
      <w:pPr>
        <w:ind w:left="7365" w:hanging="360"/>
      </w:pPr>
      <w:rPr>
        <w:rFonts w:ascii="Courier New" w:hAnsi="Courier New" w:cs="Courier New" w:hint="default"/>
      </w:rPr>
    </w:lvl>
    <w:lvl w:ilvl="8" w:tplc="04090005">
      <w:start w:val="1"/>
      <w:numFmt w:val="bullet"/>
      <w:lvlText w:val=""/>
      <w:lvlJc w:val="left"/>
      <w:pPr>
        <w:ind w:left="8085" w:hanging="360"/>
      </w:pPr>
      <w:rPr>
        <w:rFonts w:ascii="Wingdings" w:hAnsi="Wingdings" w:hint="default"/>
      </w:rPr>
    </w:lvl>
  </w:abstractNum>
  <w:abstractNum w:abstractNumId="1" w15:restartNumberingAfterBreak="0">
    <w:nsid w:val="4BD1628C"/>
    <w:multiLevelType w:val="hybridMultilevel"/>
    <w:tmpl w:val="3940C2E2"/>
    <w:lvl w:ilvl="0" w:tplc="08090001">
      <w:start w:val="1"/>
      <w:numFmt w:val="bullet"/>
      <w:lvlText w:val=""/>
      <w:lvlJc w:val="left"/>
      <w:pPr>
        <w:tabs>
          <w:tab w:val="num" w:pos="1605"/>
        </w:tabs>
        <w:ind w:left="1605" w:hanging="885"/>
      </w:pPr>
      <w:rPr>
        <w:rFonts w:ascii="Symbol" w:hAnsi="Symbol"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b/>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79"/>
    <w:rsid w:val="00953779"/>
    <w:rsid w:val="00F3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8E277-2FCB-48C0-A382-B530EAF3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779"/>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53779"/>
    <w:pPr>
      <w:jc w:val="center"/>
    </w:pPr>
    <w:rPr>
      <w:rFonts w:ascii="Brooklyn" w:hAnsi="Brooklyn"/>
      <w:lang w:eastAsia="x-none"/>
    </w:rPr>
  </w:style>
  <w:style w:type="character" w:customStyle="1" w:styleId="BodyText3Char">
    <w:name w:val="Body Text 3 Char"/>
    <w:basedOn w:val="DefaultParagraphFont"/>
    <w:link w:val="BodyText3"/>
    <w:rsid w:val="00953779"/>
    <w:rPr>
      <w:rFonts w:ascii="Brooklyn" w:eastAsia="SimSun" w:hAnsi="Brooklyn" w:cs="Times New Roman"/>
      <w:sz w:val="24"/>
      <w:szCs w:val="24"/>
      <w:lang w:val="ro-RO" w:eastAsia="x-none"/>
    </w:rPr>
  </w:style>
  <w:style w:type="paragraph" w:styleId="BodyTextIndent2">
    <w:name w:val="Body Text Indent 2"/>
    <w:basedOn w:val="Normal"/>
    <w:link w:val="BodyTextIndent2Char"/>
    <w:rsid w:val="00953779"/>
    <w:pPr>
      <w:ind w:firstLine="720"/>
      <w:jc w:val="both"/>
    </w:pPr>
    <w:rPr>
      <w:rFonts w:ascii="Brooklyn" w:hAnsi="Brooklyn"/>
      <w:lang w:eastAsia="x-none"/>
    </w:rPr>
  </w:style>
  <w:style w:type="character" w:customStyle="1" w:styleId="BodyTextIndent2Char">
    <w:name w:val="Body Text Indent 2 Char"/>
    <w:basedOn w:val="DefaultParagraphFont"/>
    <w:link w:val="BodyTextIndent2"/>
    <w:rsid w:val="00953779"/>
    <w:rPr>
      <w:rFonts w:ascii="Brooklyn" w:eastAsia="SimSun" w:hAnsi="Brooklyn" w:cs="Times New Roman"/>
      <w:sz w:val="24"/>
      <w:szCs w:val="24"/>
      <w:lang w:val="ro-RO" w:eastAsia="x-none"/>
    </w:rPr>
  </w:style>
  <w:style w:type="paragraph" w:styleId="BodyText">
    <w:name w:val="Body Text"/>
    <w:basedOn w:val="Normal"/>
    <w:link w:val="BodyTextChar"/>
    <w:rsid w:val="00953779"/>
    <w:pPr>
      <w:spacing w:after="120"/>
    </w:pPr>
    <w:rPr>
      <w:lang w:eastAsia="x-none"/>
    </w:rPr>
  </w:style>
  <w:style w:type="character" w:customStyle="1" w:styleId="BodyTextChar">
    <w:name w:val="Body Text Char"/>
    <w:basedOn w:val="DefaultParagraphFont"/>
    <w:link w:val="BodyText"/>
    <w:rsid w:val="00953779"/>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953779"/>
    <w:pPr>
      <w:spacing w:after="200" w:line="276" w:lineRule="auto"/>
      <w:ind w:left="720"/>
      <w:contextualSpacing/>
    </w:pPr>
    <w:rPr>
      <w:rFonts w:ascii="Calibri" w:eastAsia="Calibri" w:hAnsi="Calibri"/>
      <w:sz w:val="22"/>
      <w:szCs w:val="22"/>
      <w:lang w:val="en-US"/>
    </w:rPr>
  </w:style>
  <w:style w:type="paragraph" w:styleId="BodyText2">
    <w:name w:val="Body Text 2"/>
    <w:basedOn w:val="Normal"/>
    <w:link w:val="BodyText2Char"/>
    <w:rsid w:val="00953779"/>
    <w:pPr>
      <w:spacing w:after="120" w:line="480" w:lineRule="auto"/>
    </w:pPr>
    <w:rPr>
      <w:lang w:eastAsia="x-none"/>
    </w:rPr>
  </w:style>
  <w:style w:type="character" w:customStyle="1" w:styleId="BodyText2Char">
    <w:name w:val="Body Text 2 Char"/>
    <w:basedOn w:val="DefaultParagraphFont"/>
    <w:link w:val="BodyText2"/>
    <w:rsid w:val="00953779"/>
    <w:rPr>
      <w:rFonts w:ascii="Times New Roman" w:eastAsia="SimSun" w:hAnsi="Times New Roman" w:cs="Times New Roman"/>
      <w:sz w:val="24"/>
      <w:szCs w:val="24"/>
      <w:lang w:val="ro-RO" w:eastAsia="x-none"/>
    </w:rPr>
  </w:style>
  <w:style w:type="character" w:styleId="Hyperlink">
    <w:name w:val="Hyperlink"/>
    <w:uiPriority w:val="99"/>
    <w:rsid w:val="00953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urseumane@db.politiaromana.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umane@db.politiaromana.ro" TargetMode="External"/><Relationship Id="rId11" Type="http://schemas.openxmlformats.org/officeDocument/2006/relationships/hyperlink" Target="http://www.db.politiaromana.ro" TargetMode="External"/><Relationship Id="rId5" Type="http://schemas.openxmlformats.org/officeDocument/2006/relationships/hyperlink" Target="mailto:resurseumane@db.politiaromana.ro" TargetMode="External"/><Relationship Id="rId10" Type="http://schemas.openxmlformats.org/officeDocument/2006/relationships/hyperlink" Target="http://www.db.politiaromana.ro" TargetMode="External"/><Relationship Id="rId4" Type="http://schemas.openxmlformats.org/officeDocument/2006/relationships/webSettings" Target="webSettings.xml"/><Relationship Id="rId9" Type="http://schemas.openxmlformats.org/officeDocument/2006/relationships/hyperlink" Target="mailto:resurseumane@d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8033</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marin DB</dc:creator>
  <cp:keywords/>
  <dc:description/>
  <cp:lastModifiedBy>sebastian marin DB</cp:lastModifiedBy>
  <cp:revision>1</cp:revision>
  <dcterms:created xsi:type="dcterms:W3CDTF">2023-09-13T11:35:00Z</dcterms:created>
  <dcterms:modified xsi:type="dcterms:W3CDTF">2023-09-13T11:36:00Z</dcterms:modified>
</cp:coreProperties>
</file>