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8A" w:rsidRPr="00D22CF1" w:rsidRDefault="00B7728A" w:rsidP="00B7728A">
      <w:pPr>
        <w:ind w:left="708" w:firstLine="708"/>
        <w:rPr>
          <w:rFonts w:ascii="Times New Roman" w:hAnsi="Times New Roman"/>
        </w:rPr>
      </w:pPr>
      <w:r w:rsidRPr="00D22CF1">
        <w:rPr>
          <w:rFonts w:ascii="Times New Roman" w:hAnsi="Times New Roman"/>
          <w:color w:val="FF0000"/>
        </w:rPr>
        <w:t xml:space="preserve">    </w:t>
      </w:r>
      <w:r w:rsidR="00656183" w:rsidRPr="00D22CF1">
        <w:rPr>
          <w:rFonts w:ascii="Times New Roman" w:hAnsi="Times New Roman"/>
          <w:color w:val="FF0000"/>
        </w:rPr>
        <w:t xml:space="preserve">          </w:t>
      </w:r>
      <w:r w:rsidRPr="00D22CF1">
        <w:rPr>
          <w:rFonts w:ascii="Times New Roman" w:hAnsi="Times New Roman"/>
          <w:b/>
          <w:color w:val="FF0000"/>
        </w:rPr>
        <w:t xml:space="preserve"> </w:t>
      </w:r>
      <w:r w:rsidRPr="00D22CF1">
        <w:rPr>
          <w:rFonts w:ascii="Times New Roman" w:hAnsi="Times New Roman"/>
        </w:rPr>
        <w:t xml:space="preserve">R  O  </w:t>
      </w:r>
      <w:r w:rsidR="00656183" w:rsidRPr="00D22CF1">
        <w:rPr>
          <w:rFonts w:ascii="Times New Roman" w:hAnsi="Times New Roman"/>
        </w:rPr>
        <w:t>M  Â  N  I  A</w:t>
      </w:r>
      <w:r w:rsidR="00656183" w:rsidRPr="00D22CF1">
        <w:rPr>
          <w:rFonts w:ascii="Times New Roman" w:hAnsi="Times New Roman"/>
        </w:rPr>
        <w:tab/>
      </w:r>
      <w:r w:rsidR="00656183" w:rsidRPr="00D22CF1">
        <w:rPr>
          <w:rFonts w:ascii="Times New Roman" w:hAnsi="Times New Roman"/>
        </w:rPr>
        <w:tab/>
      </w:r>
      <w:r w:rsidR="00656183" w:rsidRPr="00D22CF1">
        <w:rPr>
          <w:rFonts w:ascii="Times New Roman" w:hAnsi="Times New Roman"/>
        </w:rPr>
        <w:tab/>
      </w:r>
      <w:r w:rsidR="00656183" w:rsidRPr="00D22CF1">
        <w:rPr>
          <w:rFonts w:ascii="Times New Roman" w:hAnsi="Times New Roman"/>
        </w:rPr>
        <w:tab/>
      </w:r>
      <w:r w:rsidR="00656183" w:rsidRPr="00D22CF1">
        <w:rPr>
          <w:rFonts w:ascii="Times New Roman" w:hAnsi="Times New Roman"/>
        </w:rPr>
        <w:tab/>
        <w:t xml:space="preserve">             </w:t>
      </w:r>
      <w:r w:rsidR="003C6069" w:rsidRPr="00D22CF1">
        <w:rPr>
          <w:rFonts w:ascii="Times New Roman" w:hAnsi="Times New Roman"/>
        </w:rPr>
        <w:t xml:space="preserve">      </w:t>
      </w:r>
      <w:r w:rsidR="00656183" w:rsidRPr="00D22CF1">
        <w:rPr>
          <w:rFonts w:ascii="Times New Roman" w:hAnsi="Times New Roman"/>
        </w:rPr>
        <w:t xml:space="preserve"> </w:t>
      </w:r>
      <w:r w:rsidRPr="00D22CF1">
        <w:rPr>
          <w:rFonts w:ascii="Times New Roman" w:hAnsi="Times New Roman"/>
        </w:rPr>
        <w:t>Nesecret</w:t>
      </w:r>
    </w:p>
    <w:p w:rsidR="00B7728A" w:rsidRPr="00D22CF1" w:rsidRDefault="00B7728A" w:rsidP="00B7728A">
      <w:pPr>
        <w:rPr>
          <w:rFonts w:ascii="Times New Roman" w:hAnsi="Times New Roman"/>
        </w:rPr>
      </w:pPr>
      <w:r w:rsidRPr="00D22CF1">
        <w:rPr>
          <w:rFonts w:ascii="Times New Roman" w:hAnsi="Times New Roman"/>
        </w:rPr>
        <w:t xml:space="preserve">           MINISTERUL AFACERILOR INTERNE                                                             Târgovişte</w:t>
      </w:r>
      <w:r w:rsidRPr="00D22CF1">
        <w:rPr>
          <w:rFonts w:ascii="Times New Roman" w:hAnsi="Times New Roman"/>
          <w:sz w:val="28"/>
          <w:szCs w:val="28"/>
        </w:rPr>
        <w:t xml:space="preserve"> </w:t>
      </w:r>
    </w:p>
    <w:p w:rsidR="00B7728A" w:rsidRPr="00D22CF1" w:rsidRDefault="00B7728A" w:rsidP="00B7728A">
      <w:pPr>
        <w:rPr>
          <w:rFonts w:ascii="Times New Roman" w:hAnsi="Times New Roman"/>
        </w:rPr>
      </w:pPr>
      <w:r w:rsidRPr="00D22CF1">
        <w:rPr>
          <w:rFonts w:ascii="Times New Roman" w:hAnsi="Times New Roman"/>
        </w:rPr>
        <w:t xml:space="preserve">                                       </w:t>
      </w:r>
      <w:r w:rsidRPr="00D22CF1">
        <w:rPr>
          <w:rFonts w:ascii="Times New Roman" w:hAnsi="Times New Roman"/>
          <w:lang w:val="en-GB" w:eastAsia="en-GB"/>
        </w:rPr>
        <w:drawing>
          <wp:inline distT="0" distB="0" distL="0" distR="0" wp14:anchorId="7A9FEF0F" wp14:editId="64A30550">
            <wp:extent cx="495300" cy="5048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r w:rsidR="00040666" w:rsidRPr="00D22CF1">
        <w:rPr>
          <w:rFonts w:ascii="Times New Roman" w:hAnsi="Times New Roman"/>
        </w:rPr>
        <w:tab/>
      </w:r>
      <w:r w:rsidR="00040666" w:rsidRPr="00D22CF1">
        <w:rPr>
          <w:rFonts w:ascii="Times New Roman" w:hAnsi="Times New Roman"/>
        </w:rPr>
        <w:tab/>
      </w:r>
      <w:r w:rsidR="00040666" w:rsidRPr="00D22CF1">
        <w:rPr>
          <w:rFonts w:ascii="Times New Roman" w:hAnsi="Times New Roman"/>
        </w:rPr>
        <w:tab/>
      </w:r>
      <w:r w:rsidR="00040666" w:rsidRPr="00D22CF1">
        <w:rPr>
          <w:rFonts w:ascii="Times New Roman" w:hAnsi="Times New Roman"/>
        </w:rPr>
        <w:tab/>
      </w:r>
      <w:r w:rsidR="00040666" w:rsidRPr="00D22CF1">
        <w:rPr>
          <w:rFonts w:ascii="Times New Roman" w:hAnsi="Times New Roman"/>
        </w:rPr>
        <w:tab/>
        <w:t xml:space="preserve">            Nr. </w:t>
      </w:r>
      <w:r w:rsidR="00B409CF" w:rsidRPr="00B409CF">
        <w:rPr>
          <w:rFonts w:ascii="Times New Roman" w:hAnsi="Times New Roman"/>
        </w:rPr>
        <w:t>831</w:t>
      </w:r>
      <w:r w:rsidR="00004585">
        <w:rPr>
          <w:rFonts w:ascii="Times New Roman" w:hAnsi="Times New Roman"/>
        </w:rPr>
        <w:t>83</w:t>
      </w:r>
      <w:r w:rsidR="003F1599" w:rsidRPr="00D22CF1">
        <w:rPr>
          <w:rFonts w:ascii="Times New Roman" w:hAnsi="Times New Roman"/>
        </w:rPr>
        <w:t xml:space="preserve"> </w:t>
      </w:r>
      <w:r w:rsidRPr="00D22CF1">
        <w:rPr>
          <w:rFonts w:ascii="Times New Roman" w:hAnsi="Times New Roman"/>
        </w:rPr>
        <w:t>/</w:t>
      </w:r>
      <w:r w:rsidR="00D22CF1">
        <w:rPr>
          <w:rFonts w:ascii="Times New Roman" w:hAnsi="Times New Roman"/>
        </w:rPr>
        <w:t>1</w:t>
      </w:r>
      <w:r w:rsidR="00EB0C45">
        <w:rPr>
          <w:rFonts w:ascii="Times New Roman" w:hAnsi="Times New Roman"/>
        </w:rPr>
        <w:t>5</w:t>
      </w:r>
      <w:r w:rsidR="003C6069" w:rsidRPr="00D22CF1">
        <w:rPr>
          <w:rFonts w:ascii="Times New Roman" w:hAnsi="Times New Roman"/>
        </w:rPr>
        <w:t>.</w:t>
      </w:r>
      <w:r w:rsidR="00D22CF1">
        <w:rPr>
          <w:rFonts w:ascii="Times New Roman" w:hAnsi="Times New Roman"/>
        </w:rPr>
        <w:t>07</w:t>
      </w:r>
      <w:r w:rsidRPr="00D22CF1">
        <w:rPr>
          <w:rFonts w:ascii="Times New Roman" w:hAnsi="Times New Roman"/>
        </w:rPr>
        <w:t>.202</w:t>
      </w:r>
      <w:r w:rsidR="00D22CF1">
        <w:rPr>
          <w:rFonts w:ascii="Times New Roman" w:hAnsi="Times New Roman"/>
        </w:rPr>
        <w:t>2</w:t>
      </w:r>
      <w:r w:rsidRPr="00D22CF1">
        <w:rPr>
          <w:rFonts w:ascii="Times New Roman" w:hAnsi="Times New Roman"/>
        </w:rPr>
        <w:t xml:space="preserve">     INSPECTORATUL DE  POLIŢIE  JUDEŢEAN</w:t>
      </w:r>
    </w:p>
    <w:p w:rsidR="00B7728A" w:rsidRPr="00D22CF1" w:rsidRDefault="00B7728A" w:rsidP="00B7728A">
      <w:pPr>
        <w:rPr>
          <w:rFonts w:ascii="Times New Roman" w:hAnsi="Times New Roman"/>
        </w:rPr>
      </w:pPr>
      <w:r w:rsidRPr="00D22CF1">
        <w:rPr>
          <w:rFonts w:ascii="Times New Roman" w:hAnsi="Times New Roman"/>
        </w:rPr>
        <w:t xml:space="preserve">                             DAMBOVITA            </w:t>
      </w:r>
    </w:p>
    <w:p w:rsidR="00B7728A" w:rsidRPr="00D22CF1" w:rsidRDefault="00B7728A" w:rsidP="00B7728A">
      <w:pPr>
        <w:rPr>
          <w:rFonts w:ascii="Times New Roman" w:hAnsi="Times New Roman"/>
        </w:rPr>
      </w:pPr>
      <w:r w:rsidRPr="00D22CF1">
        <w:rPr>
          <w:rFonts w:ascii="Times New Roman" w:hAnsi="Times New Roman"/>
          <w:sz w:val="28"/>
          <w:szCs w:val="28"/>
        </w:rPr>
        <w:t xml:space="preserve">               </w:t>
      </w:r>
      <w:r w:rsidRPr="00D22CF1">
        <w:rPr>
          <w:rFonts w:ascii="Times New Roman" w:hAnsi="Times New Roman"/>
        </w:rPr>
        <w:t>COMISIA DE CONCURS</w:t>
      </w:r>
    </w:p>
    <w:p w:rsidR="00B7728A" w:rsidRPr="00D22CF1" w:rsidRDefault="00B7728A" w:rsidP="00B7728A">
      <w:pPr>
        <w:rPr>
          <w:rFonts w:ascii="Times New Roman" w:hAnsi="Times New Roman"/>
        </w:rPr>
      </w:pPr>
      <w:r w:rsidRPr="00D22CF1">
        <w:rPr>
          <w:rFonts w:ascii="Times New Roman" w:hAnsi="Times New Roman"/>
        </w:rPr>
        <w:t>OPERATOR DATE CU CARACTER PERSONAL</w:t>
      </w:r>
    </w:p>
    <w:p w:rsidR="00B7728A" w:rsidRPr="00D22CF1" w:rsidRDefault="00B7728A" w:rsidP="00B7728A">
      <w:pPr>
        <w:ind w:left="4320" w:firstLine="720"/>
        <w:rPr>
          <w:rFonts w:ascii="Times New Roman" w:hAnsi="Times New Roman"/>
          <w:sz w:val="28"/>
          <w:szCs w:val="28"/>
          <w:u w:val="single"/>
        </w:rPr>
      </w:pPr>
      <w:r w:rsidRPr="00D22CF1">
        <w:rPr>
          <w:rFonts w:ascii="Times New Roman" w:hAnsi="Times New Roman"/>
          <w:b/>
          <w:sz w:val="28"/>
          <w:szCs w:val="28"/>
        </w:rPr>
        <w:t xml:space="preserve">                            </w:t>
      </w:r>
      <w:r w:rsidRPr="00D22CF1">
        <w:rPr>
          <w:rFonts w:ascii="Times New Roman" w:hAnsi="Times New Roman"/>
          <w:sz w:val="28"/>
          <w:szCs w:val="28"/>
          <w:u w:val="single"/>
        </w:rPr>
        <w:t xml:space="preserve">A P R O B </w:t>
      </w:r>
    </w:p>
    <w:p w:rsidR="00B7728A" w:rsidRPr="00D22CF1" w:rsidRDefault="00B7728A" w:rsidP="00B7728A">
      <w:pPr>
        <w:ind w:left="2880" w:firstLine="720"/>
        <w:jc w:val="both"/>
        <w:rPr>
          <w:rFonts w:ascii="Times New Roman" w:hAnsi="Times New Roman"/>
          <w:b/>
        </w:rPr>
      </w:pPr>
      <w:r w:rsidRPr="00D22CF1">
        <w:rPr>
          <w:rFonts w:ascii="Times New Roman" w:hAnsi="Times New Roman"/>
        </w:rPr>
        <w:t xml:space="preserve">                                                             </w:t>
      </w:r>
      <w:r w:rsidRPr="00D22CF1">
        <w:rPr>
          <w:rFonts w:ascii="Times New Roman" w:hAnsi="Times New Roman"/>
          <w:b/>
        </w:rPr>
        <w:t xml:space="preserve">POSTARE INTRAPOL,         </w:t>
      </w:r>
    </w:p>
    <w:p w:rsidR="00B7728A" w:rsidRPr="00D22CF1" w:rsidRDefault="00B7728A" w:rsidP="00B7728A">
      <w:pPr>
        <w:tabs>
          <w:tab w:val="left" w:pos="5760"/>
        </w:tabs>
        <w:ind w:left="6660" w:hanging="5940"/>
        <w:rPr>
          <w:rFonts w:ascii="Times New Roman" w:hAnsi="Times New Roman"/>
        </w:rPr>
      </w:pPr>
      <w:r w:rsidRPr="00D22CF1">
        <w:rPr>
          <w:rFonts w:ascii="Times New Roman" w:hAnsi="Times New Roman"/>
          <w:b/>
          <w:szCs w:val="28"/>
        </w:rPr>
        <w:t xml:space="preserve">                                                                                                   </w:t>
      </w:r>
      <w:bookmarkStart w:id="0" w:name="_GoBack"/>
      <w:bookmarkEnd w:id="0"/>
      <w:r w:rsidRPr="00D22CF1">
        <w:rPr>
          <w:rFonts w:ascii="Times New Roman" w:hAnsi="Times New Roman"/>
          <w:b/>
          <w:szCs w:val="28"/>
        </w:rPr>
        <w:t xml:space="preserve">           </w:t>
      </w:r>
      <w:r w:rsidR="00D714A8" w:rsidRPr="00D22CF1">
        <w:rPr>
          <w:rFonts w:ascii="Times New Roman" w:hAnsi="Times New Roman"/>
          <w:b/>
          <w:szCs w:val="28"/>
        </w:rPr>
        <w:t xml:space="preserve">     </w:t>
      </w:r>
      <w:r w:rsidRPr="00D22CF1">
        <w:rPr>
          <w:rFonts w:ascii="Times New Roman" w:hAnsi="Times New Roman"/>
          <w:b/>
          <w:szCs w:val="28"/>
        </w:rPr>
        <w:t>PE SITE-UL INSTITUŢIEI</w:t>
      </w:r>
      <w:r w:rsidRPr="00D22CF1">
        <w:rPr>
          <w:rFonts w:ascii="Times New Roman" w:hAnsi="Times New Roman"/>
          <w:b/>
          <w:i/>
        </w:rPr>
        <w:t xml:space="preserve"> ŞI  LA                                          </w:t>
      </w:r>
      <w:r w:rsidR="00D714A8" w:rsidRPr="00D22CF1">
        <w:rPr>
          <w:rFonts w:ascii="Times New Roman" w:hAnsi="Times New Roman"/>
          <w:b/>
          <w:i/>
        </w:rPr>
        <w:t xml:space="preserve">                               </w:t>
      </w:r>
      <w:r w:rsidRPr="00D22CF1">
        <w:rPr>
          <w:rFonts w:ascii="Times New Roman" w:hAnsi="Times New Roman"/>
          <w:b/>
          <w:i/>
        </w:rPr>
        <w:t>AVIZIERUL UNITĂŢII</w:t>
      </w:r>
    </w:p>
    <w:p w:rsidR="00B7728A" w:rsidRPr="00D22CF1" w:rsidRDefault="00B7728A" w:rsidP="00B7728A">
      <w:pPr>
        <w:ind w:left="1440"/>
        <w:rPr>
          <w:rFonts w:ascii="Times New Roman" w:hAnsi="Times New Roman"/>
          <w:b/>
          <w:i/>
          <w:szCs w:val="28"/>
        </w:rPr>
      </w:pPr>
      <w:r w:rsidRPr="00D22CF1">
        <w:rPr>
          <w:rFonts w:ascii="Times New Roman" w:hAnsi="Times New Roman"/>
          <w:b/>
          <w:i/>
          <w:szCs w:val="28"/>
        </w:rPr>
        <w:t xml:space="preserve">                                                                                                      </w:t>
      </w:r>
      <w:r w:rsidR="00D46FED" w:rsidRPr="00D22CF1">
        <w:rPr>
          <w:rFonts w:ascii="Times New Roman" w:hAnsi="Times New Roman"/>
          <w:b/>
          <w:i/>
          <w:szCs w:val="28"/>
        </w:rPr>
        <w:t xml:space="preserve">       </w:t>
      </w:r>
      <w:r w:rsidRPr="00D22CF1">
        <w:rPr>
          <w:rFonts w:ascii="Times New Roman" w:hAnsi="Times New Roman"/>
          <w:b/>
          <w:i/>
          <w:szCs w:val="28"/>
        </w:rPr>
        <w:t xml:space="preserve">  </w:t>
      </w:r>
      <w:r w:rsidR="00D714A8" w:rsidRPr="00D22CF1">
        <w:rPr>
          <w:rFonts w:ascii="Times New Roman" w:hAnsi="Times New Roman"/>
          <w:b/>
          <w:i/>
          <w:szCs w:val="28"/>
        </w:rPr>
        <w:t xml:space="preserve">P. </w:t>
      </w:r>
      <w:r w:rsidRPr="00D22CF1">
        <w:rPr>
          <w:rFonts w:ascii="Times New Roman" w:hAnsi="Times New Roman"/>
          <w:b/>
          <w:i/>
          <w:szCs w:val="28"/>
        </w:rPr>
        <w:t xml:space="preserve">INSPECTOR  ŞEF                                                                                                                   </w:t>
      </w:r>
    </w:p>
    <w:p w:rsidR="00B7728A" w:rsidRPr="00D22CF1" w:rsidRDefault="00B7728A" w:rsidP="00B7728A">
      <w:pPr>
        <w:rPr>
          <w:rFonts w:ascii="Times New Roman" w:hAnsi="Times New Roman"/>
          <w:b/>
          <w:color w:val="FF0000"/>
          <w:sz w:val="16"/>
          <w:szCs w:val="28"/>
        </w:rPr>
      </w:pPr>
      <w:r w:rsidRPr="00D22CF1">
        <w:rPr>
          <w:rFonts w:ascii="Times New Roman" w:hAnsi="Times New Roman"/>
          <w:i/>
          <w:color w:val="FF0000"/>
          <w:szCs w:val="28"/>
        </w:rPr>
        <w:t xml:space="preserve">              </w:t>
      </w:r>
      <w:r w:rsidRPr="00D22CF1">
        <w:rPr>
          <w:rFonts w:ascii="Times New Roman" w:hAnsi="Times New Roman"/>
          <w:color w:val="FF0000"/>
          <w:szCs w:val="28"/>
        </w:rPr>
        <w:t xml:space="preserve">      </w:t>
      </w:r>
    </w:p>
    <w:p w:rsidR="00B7728A" w:rsidRPr="00D22CF1" w:rsidRDefault="00B7728A" w:rsidP="00B7728A">
      <w:pPr>
        <w:jc w:val="center"/>
        <w:rPr>
          <w:rFonts w:ascii="Times New Roman" w:hAnsi="Times New Roman"/>
          <w:b/>
          <w:color w:val="FF0000"/>
          <w:sz w:val="28"/>
          <w:szCs w:val="28"/>
          <w:u w:val="single"/>
        </w:rPr>
      </w:pPr>
    </w:p>
    <w:p w:rsidR="00B7728A" w:rsidRPr="00601D51" w:rsidRDefault="00B7728A" w:rsidP="00B7728A">
      <w:pPr>
        <w:jc w:val="center"/>
        <w:rPr>
          <w:rFonts w:ascii="Times New Roman" w:hAnsi="Times New Roman"/>
          <w:b/>
          <w:sz w:val="28"/>
          <w:szCs w:val="28"/>
          <w:u w:val="single"/>
        </w:rPr>
      </w:pPr>
      <w:r w:rsidRPr="00601D51">
        <w:rPr>
          <w:rFonts w:ascii="Times New Roman" w:hAnsi="Times New Roman"/>
          <w:b/>
          <w:sz w:val="28"/>
          <w:szCs w:val="28"/>
          <w:u w:val="single"/>
        </w:rPr>
        <w:t>A N U N Ţ</w:t>
      </w:r>
    </w:p>
    <w:p w:rsidR="00B7728A" w:rsidRPr="00D22CF1" w:rsidRDefault="00B7728A" w:rsidP="00B7728A">
      <w:pPr>
        <w:jc w:val="center"/>
        <w:rPr>
          <w:rFonts w:ascii="Times New Roman" w:hAnsi="Times New Roman"/>
          <w:b/>
          <w:color w:val="FF0000"/>
          <w:sz w:val="28"/>
          <w:szCs w:val="28"/>
          <w:u w:val="single"/>
        </w:rPr>
      </w:pPr>
      <w:r w:rsidRPr="00601D51">
        <w:rPr>
          <w:rFonts w:ascii="Times New Roman" w:hAnsi="Times New Roman"/>
          <w:b/>
          <w:sz w:val="28"/>
          <w:szCs w:val="28"/>
          <w:u w:val="single"/>
        </w:rPr>
        <w:t>în atenţia candidaţilor care s-au înscris la co</w:t>
      </w:r>
      <w:r w:rsidR="00D714A8" w:rsidRPr="00601D51">
        <w:rPr>
          <w:rFonts w:ascii="Times New Roman" w:hAnsi="Times New Roman"/>
          <w:b/>
          <w:sz w:val="28"/>
          <w:szCs w:val="28"/>
          <w:u w:val="single"/>
        </w:rPr>
        <w:t>ncursul organizat de către I.</w:t>
      </w:r>
      <w:r w:rsidR="00D46FED" w:rsidRPr="00601D51">
        <w:rPr>
          <w:rFonts w:ascii="Times New Roman" w:hAnsi="Times New Roman"/>
          <w:b/>
          <w:sz w:val="28"/>
          <w:szCs w:val="28"/>
          <w:u w:val="single"/>
        </w:rPr>
        <w:t>P.J. Dâmbovița</w:t>
      </w:r>
      <w:r w:rsidR="00D714A8" w:rsidRPr="00601D51">
        <w:rPr>
          <w:rFonts w:ascii="Times New Roman" w:hAnsi="Times New Roman"/>
          <w:b/>
          <w:sz w:val="28"/>
          <w:szCs w:val="28"/>
          <w:u w:val="single"/>
        </w:rPr>
        <w:t xml:space="preserve">, </w:t>
      </w:r>
      <w:r w:rsidR="008815ED" w:rsidRPr="00601D51">
        <w:rPr>
          <w:rFonts w:ascii="Times New Roman" w:hAnsi="Times New Roman"/>
          <w:b/>
          <w:sz w:val="28"/>
          <w:szCs w:val="28"/>
          <w:u w:val="single"/>
        </w:rPr>
        <w:t xml:space="preserve">pentru </w:t>
      </w:r>
      <w:r w:rsidR="00D714A8" w:rsidRPr="00601D51">
        <w:rPr>
          <w:rFonts w:ascii="Times New Roman" w:hAnsi="Times New Roman"/>
          <w:b/>
          <w:sz w:val="28"/>
          <w:szCs w:val="28"/>
          <w:u w:val="single"/>
        </w:rPr>
        <w:t>ocuparea</w:t>
      </w:r>
      <w:r w:rsidR="00D22CF1" w:rsidRPr="00601D51">
        <w:rPr>
          <w:rFonts w:ascii="Times New Roman" w:hAnsi="Times New Roman"/>
          <w:b/>
          <w:sz w:val="28"/>
          <w:szCs w:val="28"/>
          <w:u w:val="single"/>
        </w:rPr>
        <w:t xml:space="preserve"> unui post vacant de execuţie de personal contractual - îngrijitor din cadrul Muzeului Politie Romane, poziţia 320 din statul de organizare al unităţii, prin încadrare directă din sursă externă </w:t>
      </w:r>
    </w:p>
    <w:p w:rsidR="00F5066E" w:rsidRPr="00D22CF1" w:rsidRDefault="00F5066E" w:rsidP="008A45CD">
      <w:pPr>
        <w:ind w:left="708" w:firstLine="708"/>
        <w:jc w:val="center"/>
        <w:rPr>
          <w:rFonts w:ascii="Times New Roman" w:hAnsi="Times New Roman"/>
          <w:b/>
          <w:color w:val="FF0000"/>
          <w:sz w:val="28"/>
          <w:szCs w:val="28"/>
        </w:rPr>
      </w:pPr>
    </w:p>
    <w:p w:rsidR="00F5066E" w:rsidRPr="00D22CF1" w:rsidRDefault="00F5066E" w:rsidP="008A45CD">
      <w:pPr>
        <w:ind w:left="708" w:firstLine="708"/>
        <w:jc w:val="center"/>
        <w:rPr>
          <w:rFonts w:ascii="Times New Roman" w:hAnsi="Times New Roman"/>
          <w:b/>
          <w:color w:val="FF0000"/>
          <w:sz w:val="28"/>
          <w:szCs w:val="28"/>
        </w:rPr>
      </w:pPr>
    </w:p>
    <w:p w:rsidR="00B7728A" w:rsidRPr="00601D51" w:rsidRDefault="00B7728A" w:rsidP="00F5066E">
      <w:pPr>
        <w:ind w:left="-142" w:firstLine="142"/>
        <w:jc w:val="center"/>
        <w:rPr>
          <w:rFonts w:ascii="Times New Roman" w:hAnsi="Times New Roman"/>
          <w:sz w:val="28"/>
          <w:szCs w:val="28"/>
        </w:rPr>
      </w:pPr>
      <w:r w:rsidRPr="00601D51">
        <w:rPr>
          <w:rFonts w:ascii="Times New Roman" w:hAnsi="Times New Roman"/>
          <w:sz w:val="28"/>
          <w:szCs w:val="28"/>
        </w:rPr>
        <w:t xml:space="preserve">Lista candidaţilor care </w:t>
      </w:r>
      <w:r w:rsidRPr="00601D51">
        <w:rPr>
          <w:rFonts w:ascii="Times New Roman" w:hAnsi="Times New Roman"/>
          <w:b/>
          <w:sz w:val="28"/>
          <w:szCs w:val="28"/>
        </w:rPr>
        <w:t>nu îndeplinesc</w:t>
      </w:r>
      <w:r w:rsidRPr="00601D51">
        <w:rPr>
          <w:rFonts w:ascii="Times New Roman" w:hAnsi="Times New Roman"/>
          <w:sz w:val="28"/>
          <w:szCs w:val="28"/>
        </w:rPr>
        <w:t xml:space="preserve"> condiţiile de participare la concurs</w:t>
      </w:r>
    </w:p>
    <w:tbl>
      <w:tblPr>
        <w:tblW w:w="8734" w:type="dxa"/>
        <w:tblInd w:w="1013" w:type="dxa"/>
        <w:tblLook w:val="04A0" w:firstRow="1" w:lastRow="0" w:firstColumn="1" w:lastColumn="0" w:noHBand="0" w:noVBand="1"/>
      </w:tblPr>
      <w:tblGrid>
        <w:gridCol w:w="800"/>
        <w:gridCol w:w="2264"/>
        <w:gridCol w:w="5670"/>
      </w:tblGrid>
      <w:tr w:rsidR="00D22CF1" w:rsidRPr="00D22CF1" w:rsidTr="00E151B0">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2ED" w:rsidRPr="00601D51" w:rsidRDefault="005012ED" w:rsidP="00FE32FA">
            <w:pPr>
              <w:ind w:left="0"/>
              <w:jc w:val="center"/>
              <w:rPr>
                <w:rFonts w:ascii="Calibri" w:hAnsi="Calibri" w:cs="Calibri"/>
                <w:b/>
                <w:i/>
                <w:noProof w:val="0"/>
                <w:spacing w:val="0"/>
                <w:sz w:val="18"/>
                <w:szCs w:val="18"/>
                <w:lang w:val="en-GB" w:eastAsia="en-GB"/>
              </w:rPr>
            </w:pPr>
            <w:proofErr w:type="spellStart"/>
            <w:r w:rsidRPr="00601D51">
              <w:rPr>
                <w:rFonts w:ascii="Calibri" w:hAnsi="Calibri" w:cs="Calibri"/>
                <w:b/>
                <w:i/>
                <w:noProof w:val="0"/>
                <w:spacing w:val="0"/>
                <w:sz w:val="18"/>
                <w:szCs w:val="18"/>
                <w:lang w:val="en-GB" w:eastAsia="en-GB"/>
              </w:rPr>
              <w:t>Nr</w:t>
            </w:r>
            <w:proofErr w:type="spellEnd"/>
            <w:r w:rsidRPr="00601D51">
              <w:rPr>
                <w:rFonts w:ascii="Calibri" w:hAnsi="Calibri" w:cs="Calibri"/>
                <w:b/>
                <w:i/>
                <w:noProof w:val="0"/>
                <w:spacing w:val="0"/>
                <w:sz w:val="18"/>
                <w:szCs w:val="18"/>
                <w:lang w:val="en-GB" w:eastAsia="en-GB"/>
              </w:rPr>
              <w:t xml:space="preserve">. </w:t>
            </w:r>
            <w:proofErr w:type="spellStart"/>
            <w:r w:rsidRPr="00601D51">
              <w:rPr>
                <w:rFonts w:ascii="Calibri" w:hAnsi="Calibri" w:cs="Calibri"/>
                <w:b/>
                <w:i/>
                <w:noProof w:val="0"/>
                <w:spacing w:val="0"/>
                <w:sz w:val="18"/>
                <w:szCs w:val="18"/>
                <w:lang w:val="en-GB" w:eastAsia="en-GB"/>
              </w:rPr>
              <w:t>crt</w:t>
            </w:r>
            <w:proofErr w:type="spellEnd"/>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5012ED" w:rsidRPr="00601D51" w:rsidRDefault="005012ED" w:rsidP="00FE32FA">
            <w:pPr>
              <w:ind w:left="0"/>
              <w:jc w:val="center"/>
              <w:rPr>
                <w:rFonts w:ascii="Calibri" w:hAnsi="Calibri" w:cs="Calibri"/>
                <w:b/>
                <w:i/>
                <w:noProof w:val="0"/>
                <w:spacing w:val="0"/>
                <w:sz w:val="18"/>
                <w:szCs w:val="18"/>
                <w:lang w:val="en-GB" w:eastAsia="en-GB"/>
              </w:rPr>
            </w:pPr>
            <w:r w:rsidRPr="00601D51">
              <w:rPr>
                <w:rFonts w:ascii="Calibri" w:hAnsi="Calibri" w:cs="Calibri"/>
                <w:b/>
                <w:i/>
                <w:noProof w:val="0"/>
                <w:spacing w:val="0"/>
                <w:sz w:val="18"/>
                <w:szCs w:val="18"/>
                <w:lang w:val="en-GB" w:eastAsia="en-GB"/>
              </w:rPr>
              <w:t>ID</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012ED" w:rsidRPr="00601D51" w:rsidRDefault="005012ED" w:rsidP="00FE32FA">
            <w:pPr>
              <w:ind w:left="0"/>
              <w:jc w:val="center"/>
              <w:rPr>
                <w:rFonts w:ascii="Calibri" w:hAnsi="Calibri" w:cs="Calibri"/>
                <w:b/>
                <w:i/>
                <w:noProof w:val="0"/>
                <w:spacing w:val="0"/>
                <w:sz w:val="18"/>
                <w:szCs w:val="18"/>
                <w:lang w:val="en-GB" w:eastAsia="en-GB"/>
              </w:rPr>
            </w:pPr>
            <w:proofErr w:type="spellStart"/>
            <w:r w:rsidRPr="00601D51">
              <w:rPr>
                <w:rFonts w:ascii="Calibri" w:hAnsi="Calibri" w:cs="Calibri"/>
                <w:b/>
                <w:i/>
                <w:noProof w:val="0"/>
                <w:spacing w:val="0"/>
                <w:sz w:val="18"/>
                <w:szCs w:val="18"/>
                <w:lang w:val="en-GB" w:eastAsia="en-GB"/>
              </w:rPr>
              <w:t>Motivul</w:t>
            </w:r>
            <w:proofErr w:type="spellEnd"/>
          </w:p>
        </w:tc>
      </w:tr>
      <w:tr w:rsidR="005012ED" w:rsidRPr="00D22CF1" w:rsidTr="00E151B0">
        <w:trPr>
          <w:trHeight w:val="459"/>
        </w:trPr>
        <w:tc>
          <w:tcPr>
            <w:tcW w:w="800" w:type="dxa"/>
            <w:tcBorders>
              <w:top w:val="nil"/>
              <w:left w:val="single" w:sz="4" w:space="0" w:color="000000"/>
              <w:bottom w:val="single" w:sz="4" w:space="0" w:color="auto"/>
              <w:right w:val="single" w:sz="4" w:space="0" w:color="000000"/>
            </w:tcBorders>
            <w:shd w:val="clear" w:color="auto" w:fill="auto"/>
            <w:vAlign w:val="center"/>
          </w:tcPr>
          <w:p w:rsidR="005012ED" w:rsidRPr="00601D51" w:rsidRDefault="005012ED" w:rsidP="00FE32FA">
            <w:pPr>
              <w:pStyle w:val="ListParagraph"/>
              <w:numPr>
                <w:ilvl w:val="0"/>
                <w:numId w:val="5"/>
              </w:numPr>
              <w:jc w:val="center"/>
              <w:rPr>
                <w:rFonts w:ascii="Calibri" w:hAnsi="Calibri" w:cs="Calibri"/>
                <w:noProof w:val="0"/>
                <w:spacing w:val="0"/>
                <w:sz w:val="18"/>
                <w:szCs w:val="18"/>
                <w:lang w:val="en-GB" w:eastAsia="en-GB"/>
              </w:rPr>
            </w:pPr>
          </w:p>
        </w:tc>
        <w:tc>
          <w:tcPr>
            <w:tcW w:w="2264" w:type="dxa"/>
            <w:tcBorders>
              <w:top w:val="nil"/>
              <w:left w:val="nil"/>
              <w:bottom w:val="single" w:sz="4" w:space="0" w:color="auto"/>
              <w:right w:val="single" w:sz="4" w:space="0" w:color="000000"/>
            </w:tcBorders>
            <w:shd w:val="clear" w:color="auto" w:fill="auto"/>
            <w:vAlign w:val="center"/>
            <w:hideMark/>
          </w:tcPr>
          <w:p w:rsidR="005012ED" w:rsidRPr="00601D51" w:rsidRDefault="00601D51" w:rsidP="00EB0C45">
            <w:pPr>
              <w:ind w:left="0"/>
              <w:jc w:val="center"/>
              <w:rPr>
                <w:rFonts w:ascii="Calibri" w:hAnsi="Calibri" w:cs="Calibri"/>
                <w:noProof w:val="0"/>
                <w:spacing w:val="0"/>
                <w:sz w:val="18"/>
                <w:szCs w:val="18"/>
                <w:lang w:val="en-GB" w:eastAsia="en-GB"/>
              </w:rPr>
            </w:pPr>
            <w:r w:rsidRPr="00601D51">
              <w:rPr>
                <w:rFonts w:ascii="Times New Roman" w:hAnsi="Times New Roman"/>
                <w:sz w:val="24"/>
                <w:szCs w:val="24"/>
              </w:rPr>
              <w:t>DB-PC-MUZ-0</w:t>
            </w:r>
            <w:r w:rsidR="00EB0C45">
              <w:rPr>
                <w:rFonts w:ascii="Times New Roman" w:hAnsi="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2ED" w:rsidRPr="00D22CF1" w:rsidRDefault="00601D51" w:rsidP="00EB0C45">
            <w:pPr>
              <w:ind w:left="0"/>
              <w:jc w:val="center"/>
              <w:rPr>
                <w:rFonts w:ascii="Calibri" w:hAnsi="Calibri" w:cs="Calibri"/>
                <w:noProof w:val="0"/>
                <w:color w:val="FF0000"/>
                <w:spacing w:val="0"/>
                <w:sz w:val="18"/>
                <w:szCs w:val="18"/>
                <w:lang w:val="en-GB" w:eastAsia="en-GB"/>
              </w:rPr>
            </w:pPr>
            <w:r w:rsidRPr="00EB0C45">
              <w:rPr>
                <w:rFonts w:ascii="Times New Roman" w:hAnsi="Times New Roman"/>
                <w:noProof w:val="0"/>
                <w:spacing w:val="0"/>
                <w:sz w:val="22"/>
                <w:szCs w:val="22"/>
                <w:lang w:eastAsia="en-US"/>
              </w:rPr>
              <w:t xml:space="preserve">Candidatura </w:t>
            </w:r>
            <w:r w:rsidR="00484EC0" w:rsidRPr="00EB0C45">
              <w:rPr>
                <w:rFonts w:ascii="Times New Roman" w:hAnsi="Times New Roman"/>
                <w:noProof w:val="0"/>
                <w:spacing w:val="0"/>
                <w:sz w:val="22"/>
                <w:szCs w:val="22"/>
                <w:lang w:eastAsia="en-US"/>
              </w:rPr>
              <w:t>INVALIDAT</w:t>
            </w:r>
            <w:r w:rsidRPr="00EB0C45">
              <w:rPr>
                <w:rFonts w:ascii="Times New Roman" w:hAnsi="Times New Roman"/>
                <w:noProof w:val="0"/>
                <w:spacing w:val="0"/>
                <w:sz w:val="22"/>
                <w:szCs w:val="22"/>
                <w:lang w:eastAsia="en-US"/>
              </w:rPr>
              <w:t>A</w:t>
            </w:r>
            <w:r w:rsidR="00484EC0" w:rsidRPr="00EB0C45">
              <w:rPr>
                <w:rFonts w:ascii="Times New Roman" w:hAnsi="Times New Roman"/>
                <w:noProof w:val="0"/>
                <w:spacing w:val="0"/>
                <w:sz w:val="22"/>
                <w:szCs w:val="22"/>
                <w:lang w:eastAsia="en-US"/>
              </w:rPr>
              <w:t xml:space="preserve"> </w:t>
            </w:r>
            <w:r w:rsidR="00EB0C45" w:rsidRPr="00EB0C45">
              <w:rPr>
                <w:rFonts w:ascii="Times New Roman" w:hAnsi="Times New Roman"/>
                <w:noProof w:val="0"/>
                <w:spacing w:val="0"/>
                <w:sz w:val="22"/>
                <w:szCs w:val="22"/>
                <w:lang w:eastAsia="en-US"/>
              </w:rPr>
              <w:t xml:space="preserve"> (dosarul candidatului nu este conform cu anunțul, respectiv autobiografia nu conție datele solicitate din anexa 3 </w:t>
            </w:r>
            <w:r w:rsidR="005B4ECA" w:rsidRPr="00D22D61">
              <w:rPr>
                <w:rFonts w:ascii="Times New Roman" w:hAnsi="Times New Roman"/>
                <w:b/>
                <w:i/>
                <w:sz w:val="24"/>
                <w:szCs w:val="24"/>
              </w:rPr>
              <w:t>“Candidatul va menţiona dacă a fost arestat, judecat  sau condamnat, ori în curs de urmarire penala, judecare sau in executarea unei sanctiuni penale  prezentând detaliat în ce au constat faptele, când s-au produs şi când s-a luat hotarârea în cauză. Aceleasi mentiuni  vor fi facute  si cu privire la sot/sotie şi  parinti“</w:t>
            </w:r>
            <w:r w:rsidR="00EB0C45" w:rsidRPr="00EB0C45">
              <w:rPr>
                <w:rFonts w:ascii="Times New Roman" w:hAnsi="Times New Roman"/>
                <w:noProof w:val="0"/>
                <w:spacing w:val="0"/>
                <w:sz w:val="22"/>
                <w:szCs w:val="22"/>
                <w:lang w:eastAsia="en-US"/>
              </w:rPr>
              <w:t>)</w:t>
            </w:r>
          </w:p>
        </w:tc>
      </w:tr>
    </w:tbl>
    <w:p w:rsidR="007930FC" w:rsidRPr="00D22CF1" w:rsidRDefault="007930FC" w:rsidP="00F5066E">
      <w:pPr>
        <w:ind w:left="-142" w:firstLine="142"/>
        <w:jc w:val="center"/>
        <w:rPr>
          <w:rFonts w:ascii="Times New Roman" w:hAnsi="Times New Roman"/>
          <w:color w:val="FF0000"/>
          <w:sz w:val="28"/>
          <w:szCs w:val="28"/>
        </w:rPr>
      </w:pPr>
    </w:p>
    <w:p w:rsidR="00B7728A" w:rsidRPr="00601D51" w:rsidRDefault="00D46FED" w:rsidP="00B7728A">
      <w:pPr>
        <w:ind w:left="0" w:firstLine="720"/>
        <w:jc w:val="both"/>
        <w:rPr>
          <w:rFonts w:ascii="Times New Roman" w:hAnsi="Times New Roman"/>
          <w:sz w:val="28"/>
          <w:szCs w:val="28"/>
        </w:rPr>
      </w:pPr>
      <w:r w:rsidRPr="00D22CF1">
        <w:rPr>
          <w:rFonts w:ascii="Times New Roman" w:hAnsi="Times New Roman"/>
          <w:color w:val="FF0000"/>
          <w:sz w:val="28"/>
          <w:szCs w:val="28"/>
        </w:rPr>
        <w:t xml:space="preserve">           </w:t>
      </w:r>
      <w:r w:rsidR="00B7728A" w:rsidRPr="00601D51">
        <w:rPr>
          <w:rFonts w:ascii="Times New Roman" w:hAnsi="Times New Roman"/>
          <w:sz w:val="28"/>
          <w:szCs w:val="28"/>
        </w:rPr>
        <w:t xml:space="preserve">Lista candidaţilor care </w:t>
      </w:r>
      <w:r w:rsidR="00B7728A" w:rsidRPr="00601D51">
        <w:rPr>
          <w:rFonts w:ascii="Times New Roman" w:hAnsi="Times New Roman"/>
          <w:b/>
          <w:sz w:val="28"/>
          <w:szCs w:val="28"/>
        </w:rPr>
        <w:t>îndeplinesc</w:t>
      </w:r>
      <w:r w:rsidR="00B7728A" w:rsidRPr="00601D51">
        <w:rPr>
          <w:rFonts w:ascii="Times New Roman" w:hAnsi="Times New Roman"/>
          <w:sz w:val="28"/>
          <w:szCs w:val="28"/>
        </w:rPr>
        <w:t xml:space="preserve"> condiţiile de participare la concurs</w:t>
      </w:r>
    </w:p>
    <w:tbl>
      <w:tblPr>
        <w:tblW w:w="8734" w:type="dxa"/>
        <w:tblInd w:w="1013" w:type="dxa"/>
        <w:tblLook w:val="04A0" w:firstRow="1" w:lastRow="0" w:firstColumn="1" w:lastColumn="0" w:noHBand="0" w:noVBand="1"/>
      </w:tblPr>
      <w:tblGrid>
        <w:gridCol w:w="800"/>
        <w:gridCol w:w="2264"/>
        <w:gridCol w:w="5670"/>
      </w:tblGrid>
      <w:tr w:rsidR="00D22CF1" w:rsidRPr="00D22CF1" w:rsidTr="00484EC0">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2ED" w:rsidRPr="00601D51" w:rsidRDefault="005012ED" w:rsidP="00FE32FA">
            <w:pPr>
              <w:ind w:left="0"/>
              <w:jc w:val="center"/>
              <w:rPr>
                <w:rFonts w:ascii="Calibri" w:hAnsi="Calibri" w:cs="Calibri"/>
                <w:b/>
                <w:i/>
                <w:noProof w:val="0"/>
                <w:spacing w:val="0"/>
                <w:sz w:val="18"/>
                <w:szCs w:val="18"/>
                <w:lang w:val="en-GB" w:eastAsia="en-GB"/>
              </w:rPr>
            </w:pPr>
            <w:proofErr w:type="spellStart"/>
            <w:r w:rsidRPr="00601D51">
              <w:rPr>
                <w:rFonts w:ascii="Calibri" w:hAnsi="Calibri" w:cs="Calibri"/>
                <w:b/>
                <w:i/>
                <w:noProof w:val="0"/>
                <w:spacing w:val="0"/>
                <w:sz w:val="18"/>
                <w:szCs w:val="18"/>
                <w:lang w:val="en-GB" w:eastAsia="en-GB"/>
              </w:rPr>
              <w:t>Nr</w:t>
            </w:r>
            <w:proofErr w:type="spellEnd"/>
            <w:r w:rsidRPr="00601D51">
              <w:rPr>
                <w:rFonts w:ascii="Calibri" w:hAnsi="Calibri" w:cs="Calibri"/>
                <w:b/>
                <w:i/>
                <w:noProof w:val="0"/>
                <w:spacing w:val="0"/>
                <w:sz w:val="18"/>
                <w:szCs w:val="18"/>
                <w:lang w:val="en-GB" w:eastAsia="en-GB"/>
              </w:rPr>
              <w:t xml:space="preserve">. </w:t>
            </w:r>
            <w:proofErr w:type="spellStart"/>
            <w:r w:rsidRPr="00601D51">
              <w:rPr>
                <w:rFonts w:ascii="Calibri" w:hAnsi="Calibri" w:cs="Calibri"/>
                <w:b/>
                <w:i/>
                <w:noProof w:val="0"/>
                <w:spacing w:val="0"/>
                <w:sz w:val="18"/>
                <w:szCs w:val="18"/>
                <w:lang w:val="en-GB" w:eastAsia="en-GB"/>
              </w:rPr>
              <w:t>crt</w:t>
            </w:r>
            <w:proofErr w:type="spellEnd"/>
          </w:p>
        </w:tc>
        <w:tc>
          <w:tcPr>
            <w:tcW w:w="2264" w:type="dxa"/>
            <w:tcBorders>
              <w:top w:val="single" w:sz="4" w:space="0" w:color="auto"/>
              <w:left w:val="nil"/>
              <w:bottom w:val="single" w:sz="4" w:space="0" w:color="auto"/>
              <w:right w:val="single" w:sz="4" w:space="0" w:color="auto"/>
            </w:tcBorders>
            <w:shd w:val="clear" w:color="auto" w:fill="auto"/>
            <w:noWrap/>
            <w:vAlign w:val="bottom"/>
            <w:hideMark/>
          </w:tcPr>
          <w:p w:rsidR="005012ED" w:rsidRPr="00601D51" w:rsidRDefault="005012ED" w:rsidP="00FE32FA">
            <w:pPr>
              <w:ind w:left="0"/>
              <w:jc w:val="center"/>
              <w:rPr>
                <w:rFonts w:ascii="Calibri" w:hAnsi="Calibri" w:cs="Calibri"/>
                <w:b/>
                <w:i/>
                <w:noProof w:val="0"/>
                <w:spacing w:val="0"/>
                <w:sz w:val="18"/>
                <w:szCs w:val="18"/>
                <w:lang w:val="en-GB" w:eastAsia="en-GB"/>
              </w:rPr>
            </w:pPr>
            <w:r w:rsidRPr="00601D51">
              <w:rPr>
                <w:rFonts w:ascii="Calibri" w:hAnsi="Calibri" w:cs="Calibri"/>
                <w:b/>
                <w:i/>
                <w:noProof w:val="0"/>
                <w:spacing w:val="0"/>
                <w:sz w:val="18"/>
                <w:szCs w:val="18"/>
                <w:lang w:val="en-GB" w:eastAsia="en-GB"/>
              </w:rPr>
              <w:t>ID</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012ED" w:rsidRPr="00601D51" w:rsidRDefault="005012ED" w:rsidP="005012ED">
            <w:pPr>
              <w:ind w:left="0"/>
              <w:jc w:val="center"/>
              <w:rPr>
                <w:rFonts w:ascii="Calibri" w:hAnsi="Calibri" w:cs="Calibri"/>
                <w:b/>
                <w:i/>
                <w:noProof w:val="0"/>
                <w:spacing w:val="0"/>
                <w:sz w:val="18"/>
                <w:szCs w:val="18"/>
                <w:lang w:val="en-GB" w:eastAsia="en-GB"/>
              </w:rPr>
            </w:pPr>
            <w:proofErr w:type="spellStart"/>
            <w:r w:rsidRPr="00601D51">
              <w:rPr>
                <w:rFonts w:ascii="Calibri" w:hAnsi="Calibri" w:cs="Calibri"/>
                <w:b/>
                <w:i/>
                <w:noProof w:val="0"/>
                <w:spacing w:val="0"/>
                <w:sz w:val="18"/>
                <w:szCs w:val="18"/>
                <w:lang w:val="en-GB" w:eastAsia="en-GB"/>
              </w:rPr>
              <w:t>Candidatura</w:t>
            </w:r>
            <w:proofErr w:type="spellEnd"/>
          </w:p>
        </w:tc>
      </w:tr>
      <w:tr w:rsidR="00601D51" w:rsidRPr="00D22CF1" w:rsidTr="00601D51">
        <w:trPr>
          <w:trHeight w:val="501"/>
        </w:trPr>
        <w:tc>
          <w:tcPr>
            <w:tcW w:w="800" w:type="dxa"/>
            <w:tcBorders>
              <w:top w:val="nil"/>
              <w:left w:val="single" w:sz="4" w:space="0" w:color="000000"/>
              <w:bottom w:val="single" w:sz="4" w:space="0" w:color="auto"/>
              <w:right w:val="single" w:sz="4" w:space="0" w:color="000000"/>
            </w:tcBorders>
            <w:shd w:val="clear" w:color="auto" w:fill="auto"/>
            <w:vAlign w:val="center"/>
          </w:tcPr>
          <w:p w:rsidR="00601D51" w:rsidRPr="00601D51" w:rsidRDefault="00601D51" w:rsidP="00FE32FA">
            <w:pPr>
              <w:pStyle w:val="ListParagraph"/>
              <w:numPr>
                <w:ilvl w:val="0"/>
                <w:numId w:val="6"/>
              </w:numPr>
              <w:jc w:val="center"/>
              <w:rPr>
                <w:rFonts w:ascii="Calibri" w:hAnsi="Calibri" w:cs="Calibri"/>
                <w:noProof w:val="0"/>
                <w:spacing w:val="0"/>
                <w:sz w:val="18"/>
                <w:szCs w:val="18"/>
                <w:lang w:val="en-GB" w:eastAsia="en-GB"/>
              </w:rPr>
            </w:pPr>
          </w:p>
        </w:tc>
        <w:tc>
          <w:tcPr>
            <w:tcW w:w="2264" w:type="dxa"/>
            <w:tcBorders>
              <w:top w:val="nil"/>
              <w:left w:val="nil"/>
              <w:bottom w:val="single" w:sz="4" w:space="0" w:color="000000"/>
              <w:right w:val="single" w:sz="4" w:space="0" w:color="000000"/>
            </w:tcBorders>
            <w:shd w:val="clear" w:color="auto" w:fill="auto"/>
            <w:vAlign w:val="center"/>
          </w:tcPr>
          <w:p w:rsidR="00601D51" w:rsidRPr="00601D51" w:rsidRDefault="00601D51" w:rsidP="001F0B19">
            <w:pPr>
              <w:ind w:left="0"/>
              <w:jc w:val="center"/>
              <w:rPr>
                <w:rFonts w:ascii="Times New Roman" w:hAnsi="Times New Roman"/>
                <w:sz w:val="24"/>
                <w:szCs w:val="24"/>
              </w:rPr>
            </w:pPr>
            <w:r w:rsidRPr="00601D51">
              <w:rPr>
                <w:rFonts w:ascii="Times New Roman" w:hAnsi="Times New Roman"/>
                <w:sz w:val="24"/>
                <w:szCs w:val="24"/>
              </w:rPr>
              <w:t>DB-PC-MUZ-01</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D51" w:rsidRPr="00601D51" w:rsidRDefault="00601D51" w:rsidP="00601D51">
            <w:pPr>
              <w:ind w:left="0"/>
              <w:jc w:val="center"/>
              <w:rPr>
                <w:rFonts w:ascii="Calibri" w:hAnsi="Calibri" w:cs="Calibri"/>
                <w:noProof w:val="0"/>
                <w:spacing w:val="0"/>
                <w:sz w:val="18"/>
                <w:szCs w:val="18"/>
                <w:lang w:val="en-GB" w:eastAsia="en-GB"/>
              </w:rPr>
            </w:pPr>
            <w:proofErr w:type="spellStart"/>
            <w:r w:rsidRPr="00601D51">
              <w:rPr>
                <w:rFonts w:ascii="Calibri" w:hAnsi="Calibri" w:cs="Calibri"/>
                <w:noProof w:val="0"/>
                <w:spacing w:val="0"/>
                <w:sz w:val="18"/>
                <w:szCs w:val="18"/>
                <w:lang w:val="en-GB" w:eastAsia="en-GB"/>
              </w:rPr>
              <w:t>Candidatura</w:t>
            </w:r>
            <w:proofErr w:type="spellEnd"/>
            <w:r w:rsidRPr="00601D51">
              <w:rPr>
                <w:rFonts w:ascii="Calibri" w:hAnsi="Calibri" w:cs="Calibri"/>
                <w:noProof w:val="0"/>
                <w:spacing w:val="0"/>
                <w:sz w:val="18"/>
                <w:szCs w:val="18"/>
                <w:lang w:val="en-GB" w:eastAsia="en-GB"/>
              </w:rPr>
              <w:t xml:space="preserve"> </w:t>
            </w:r>
            <w:proofErr w:type="spellStart"/>
            <w:r w:rsidRPr="00601D51">
              <w:rPr>
                <w:rFonts w:ascii="Calibri" w:hAnsi="Calibri" w:cs="Calibri"/>
                <w:noProof w:val="0"/>
                <w:spacing w:val="0"/>
                <w:sz w:val="18"/>
                <w:szCs w:val="18"/>
                <w:lang w:val="en-GB" w:eastAsia="en-GB"/>
              </w:rPr>
              <w:t>validată</w:t>
            </w:r>
            <w:proofErr w:type="spellEnd"/>
          </w:p>
        </w:tc>
      </w:tr>
      <w:tr w:rsidR="00601D51" w:rsidRPr="00D22CF1" w:rsidTr="00601D51">
        <w:trPr>
          <w:trHeight w:val="459"/>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601D51" w:rsidRPr="00601D51" w:rsidRDefault="00601D51" w:rsidP="00FE32FA">
            <w:pPr>
              <w:pStyle w:val="ListParagraph"/>
              <w:numPr>
                <w:ilvl w:val="0"/>
                <w:numId w:val="6"/>
              </w:numPr>
              <w:jc w:val="center"/>
              <w:rPr>
                <w:rFonts w:ascii="Calibri" w:hAnsi="Calibri" w:cs="Calibri"/>
                <w:noProof w:val="0"/>
                <w:spacing w:val="0"/>
                <w:sz w:val="18"/>
                <w:szCs w:val="18"/>
                <w:lang w:val="en-GB" w:eastAsia="en-GB"/>
              </w:rP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601D51" w:rsidRPr="00601D51" w:rsidRDefault="00601D51" w:rsidP="001F0B19">
            <w:pPr>
              <w:ind w:left="0"/>
              <w:jc w:val="center"/>
              <w:rPr>
                <w:rFonts w:ascii="Times New Roman" w:hAnsi="Times New Roman"/>
                <w:sz w:val="24"/>
                <w:szCs w:val="24"/>
              </w:rPr>
            </w:pPr>
            <w:r w:rsidRPr="00601D51">
              <w:rPr>
                <w:rFonts w:ascii="Times New Roman" w:hAnsi="Times New Roman"/>
                <w:sz w:val="24"/>
                <w:szCs w:val="24"/>
              </w:rPr>
              <w:t>DB-PC-MUZ-03</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1D51" w:rsidRPr="00601D51" w:rsidRDefault="00601D51" w:rsidP="00601D51">
            <w:pPr>
              <w:ind w:left="0"/>
              <w:jc w:val="center"/>
            </w:pPr>
            <w:proofErr w:type="spellStart"/>
            <w:r w:rsidRPr="00601D51">
              <w:rPr>
                <w:rFonts w:ascii="Calibri" w:hAnsi="Calibri" w:cs="Calibri"/>
                <w:noProof w:val="0"/>
                <w:spacing w:val="0"/>
                <w:sz w:val="18"/>
                <w:szCs w:val="18"/>
                <w:lang w:val="en-GB" w:eastAsia="en-GB"/>
              </w:rPr>
              <w:t>Candidatura</w:t>
            </w:r>
            <w:proofErr w:type="spellEnd"/>
            <w:r w:rsidRPr="00601D51">
              <w:rPr>
                <w:rFonts w:ascii="Calibri" w:hAnsi="Calibri" w:cs="Calibri"/>
                <w:noProof w:val="0"/>
                <w:spacing w:val="0"/>
                <w:sz w:val="18"/>
                <w:szCs w:val="18"/>
                <w:lang w:val="en-GB" w:eastAsia="en-GB"/>
              </w:rPr>
              <w:t xml:space="preserve"> </w:t>
            </w:r>
            <w:proofErr w:type="spellStart"/>
            <w:r w:rsidRPr="00601D51">
              <w:rPr>
                <w:rFonts w:ascii="Calibri" w:hAnsi="Calibri" w:cs="Calibri"/>
                <w:noProof w:val="0"/>
                <w:spacing w:val="0"/>
                <w:sz w:val="18"/>
                <w:szCs w:val="18"/>
                <w:lang w:val="en-GB" w:eastAsia="en-GB"/>
              </w:rPr>
              <w:t>validată</w:t>
            </w:r>
            <w:proofErr w:type="spellEnd"/>
          </w:p>
        </w:tc>
      </w:tr>
      <w:tr w:rsidR="00601D51" w:rsidRPr="00D22CF1" w:rsidTr="00601D51">
        <w:trPr>
          <w:trHeight w:val="459"/>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601D51" w:rsidRPr="00601D51" w:rsidRDefault="00601D51" w:rsidP="00FE32FA">
            <w:pPr>
              <w:pStyle w:val="ListParagraph"/>
              <w:numPr>
                <w:ilvl w:val="0"/>
                <w:numId w:val="6"/>
              </w:numPr>
              <w:jc w:val="center"/>
              <w:rPr>
                <w:rFonts w:ascii="Calibri" w:hAnsi="Calibri" w:cs="Calibri"/>
                <w:noProof w:val="0"/>
                <w:spacing w:val="0"/>
                <w:sz w:val="18"/>
                <w:szCs w:val="18"/>
                <w:lang w:val="en-GB" w:eastAsia="en-GB"/>
              </w:rP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601D51" w:rsidRPr="00601D51" w:rsidRDefault="00601D51" w:rsidP="001F0B19">
            <w:pPr>
              <w:ind w:left="0"/>
              <w:jc w:val="center"/>
              <w:rPr>
                <w:rFonts w:ascii="Times New Roman" w:hAnsi="Times New Roman"/>
                <w:sz w:val="24"/>
                <w:szCs w:val="24"/>
              </w:rPr>
            </w:pPr>
            <w:r w:rsidRPr="00601D51">
              <w:rPr>
                <w:rFonts w:ascii="Times New Roman" w:hAnsi="Times New Roman"/>
                <w:sz w:val="24"/>
                <w:szCs w:val="24"/>
              </w:rPr>
              <w:t>DB-PC-MUZ-04</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1D51" w:rsidRPr="00601D51" w:rsidRDefault="00601D51" w:rsidP="00601D51">
            <w:pPr>
              <w:ind w:left="0"/>
              <w:jc w:val="center"/>
            </w:pPr>
            <w:proofErr w:type="spellStart"/>
            <w:r w:rsidRPr="00601D51">
              <w:rPr>
                <w:rFonts w:ascii="Calibri" w:hAnsi="Calibri" w:cs="Calibri"/>
                <w:noProof w:val="0"/>
                <w:spacing w:val="0"/>
                <w:sz w:val="18"/>
                <w:szCs w:val="18"/>
                <w:lang w:val="en-GB" w:eastAsia="en-GB"/>
              </w:rPr>
              <w:t>Candidatura</w:t>
            </w:r>
            <w:proofErr w:type="spellEnd"/>
            <w:r w:rsidRPr="00601D51">
              <w:rPr>
                <w:rFonts w:ascii="Calibri" w:hAnsi="Calibri" w:cs="Calibri"/>
                <w:noProof w:val="0"/>
                <w:spacing w:val="0"/>
                <w:sz w:val="18"/>
                <w:szCs w:val="18"/>
                <w:lang w:val="en-GB" w:eastAsia="en-GB"/>
              </w:rPr>
              <w:t xml:space="preserve"> </w:t>
            </w:r>
            <w:proofErr w:type="spellStart"/>
            <w:r w:rsidRPr="00601D51">
              <w:rPr>
                <w:rFonts w:ascii="Calibri" w:hAnsi="Calibri" w:cs="Calibri"/>
                <w:noProof w:val="0"/>
                <w:spacing w:val="0"/>
                <w:sz w:val="18"/>
                <w:szCs w:val="18"/>
                <w:lang w:val="en-GB" w:eastAsia="en-GB"/>
              </w:rPr>
              <w:t>validată</w:t>
            </w:r>
            <w:proofErr w:type="spellEnd"/>
          </w:p>
        </w:tc>
      </w:tr>
      <w:tr w:rsidR="00601D51" w:rsidRPr="00D22CF1" w:rsidTr="00601D51">
        <w:trPr>
          <w:trHeight w:val="459"/>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601D51" w:rsidRPr="00601D51" w:rsidRDefault="00601D51" w:rsidP="00FE32FA">
            <w:pPr>
              <w:pStyle w:val="ListParagraph"/>
              <w:numPr>
                <w:ilvl w:val="0"/>
                <w:numId w:val="6"/>
              </w:numPr>
              <w:jc w:val="center"/>
              <w:rPr>
                <w:rFonts w:ascii="Calibri" w:hAnsi="Calibri" w:cs="Calibri"/>
                <w:noProof w:val="0"/>
                <w:spacing w:val="0"/>
                <w:sz w:val="18"/>
                <w:szCs w:val="18"/>
                <w:lang w:val="en-GB" w:eastAsia="en-GB"/>
              </w:rP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601D51" w:rsidRPr="00601D51" w:rsidRDefault="00601D51" w:rsidP="001F0B19">
            <w:pPr>
              <w:ind w:left="-18"/>
              <w:jc w:val="center"/>
              <w:rPr>
                <w:rFonts w:ascii="Times New Roman" w:hAnsi="Times New Roman"/>
                <w:sz w:val="24"/>
                <w:szCs w:val="24"/>
              </w:rPr>
            </w:pPr>
            <w:r w:rsidRPr="00601D51">
              <w:rPr>
                <w:rFonts w:ascii="Times New Roman" w:hAnsi="Times New Roman"/>
                <w:sz w:val="24"/>
                <w:szCs w:val="24"/>
              </w:rPr>
              <w:t>DB-PC-MUZ-05</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1D51" w:rsidRPr="00601D51" w:rsidRDefault="00601D51" w:rsidP="00601D51">
            <w:pPr>
              <w:ind w:left="0"/>
              <w:jc w:val="center"/>
            </w:pPr>
            <w:proofErr w:type="spellStart"/>
            <w:r w:rsidRPr="00601D51">
              <w:rPr>
                <w:rFonts w:ascii="Calibri" w:hAnsi="Calibri" w:cs="Calibri"/>
                <w:noProof w:val="0"/>
                <w:spacing w:val="0"/>
                <w:sz w:val="18"/>
                <w:szCs w:val="18"/>
                <w:lang w:val="en-GB" w:eastAsia="en-GB"/>
              </w:rPr>
              <w:t>Candidatura</w:t>
            </w:r>
            <w:proofErr w:type="spellEnd"/>
            <w:r w:rsidRPr="00601D51">
              <w:rPr>
                <w:rFonts w:ascii="Calibri" w:hAnsi="Calibri" w:cs="Calibri"/>
                <w:noProof w:val="0"/>
                <w:spacing w:val="0"/>
                <w:sz w:val="18"/>
                <w:szCs w:val="18"/>
                <w:lang w:val="en-GB" w:eastAsia="en-GB"/>
              </w:rPr>
              <w:t xml:space="preserve"> </w:t>
            </w:r>
            <w:proofErr w:type="spellStart"/>
            <w:r w:rsidRPr="00601D51">
              <w:rPr>
                <w:rFonts w:ascii="Calibri" w:hAnsi="Calibri" w:cs="Calibri"/>
                <w:noProof w:val="0"/>
                <w:spacing w:val="0"/>
                <w:sz w:val="18"/>
                <w:szCs w:val="18"/>
                <w:lang w:val="en-GB" w:eastAsia="en-GB"/>
              </w:rPr>
              <w:t>validată</w:t>
            </w:r>
            <w:proofErr w:type="spellEnd"/>
          </w:p>
        </w:tc>
      </w:tr>
      <w:tr w:rsidR="00601D51" w:rsidRPr="00D22CF1" w:rsidTr="00601D51">
        <w:trPr>
          <w:trHeight w:val="459"/>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601D51" w:rsidRPr="00601D51" w:rsidRDefault="00601D51" w:rsidP="00FE32FA">
            <w:pPr>
              <w:pStyle w:val="ListParagraph"/>
              <w:numPr>
                <w:ilvl w:val="0"/>
                <w:numId w:val="6"/>
              </w:numPr>
              <w:jc w:val="center"/>
              <w:rPr>
                <w:rFonts w:ascii="Calibri" w:hAnsi="Calibri" w:cs="Calibri"/>
                <w:noProof w:val="0"/>
                <w:spacing w:val="0"/>
                <w:sz w:val="18"/>
                <w:szCs w:val="18"/>
                <w:lang w:val="en-GB" w:eastAsia="en-GB"/>
              </w:rPr>
            </w:pPr>
          </w:p>
        </w:tc>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rsidR="00601D51" w:rsidRPr="00601D51" w:rsidRDefault="00601D51" w:rsidP="001F0B19">
            <w:pPr>
              <w:ind w:left="-18"/>
              <w:jc w:val="center"/>
              <w:rPr>
                <w:rFonts w:ascii="Times New Roman" w:hAnsi="Times New Roman"/>
                <w:sz w:val="24"/>
                <w:szCs w:val="24"/>
              </w:rPr>
            </w:pPr>
            <w:r w:rsidRPr="00601D51">
              <w:rPr>
                <w:rFonts w:ascii="Times New Roman" w:hAnsi="Times New Roman"/>
                <w:sz w:val="24"/>
                <w:szCs w:val="24"/>
              </w:rPr>
              <w:t>DB-PC-MUZ-06</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1D51" w:rsidRPr="00601D51" w:rsidRDefault="00601D51" w:rsidP="00601D51">
            <w:pPr>
              <w:ind w:left="0"/>
              <w:jc w:val="center"/>
            </w:pPr>
            <w:proofErr w:type="spellStart"/>
            <w:r w:rsidRPr="00601D51">
              <w:rPr>
                <w:rFonts w:ascii="Calibri" w:hAnsi="Calibri" w:cs="Calibri"/>
                <w:noProof w:val="0"/>
                <w:spacing w:val="0"/>
                <w:sz w:val="18"/>
                <w:szCs w:val="18"/>
                <w:lang w:val="en-GB" w:eastAsia="en-GB"/>
              </w:rPr>
              <w:t>Candidatura</w:t>
            </w:r>
            <w:proofErr w:type="spellEnd"/>
            <w:r w:rsidRPr="00601D51">
              <w:rPr>
                <w:rFonts w:ascii="Calibri" w:hAnsi="Calibri" w:cs="Calibri"/>
                <w:noProof w:val="0"/>
                <w:spacing w:val="0"/>
                <w:sz w:val="18"/>
                <w:szCs w:val="18"/>
                <w:lang w:val="en-GB" w:eastAsia="en-GB"/>
              </w:rPr>
              <w:t xml:space="preserve"> </w:t>
            </w:r>
            <w:proofErr w:type="spellStart"/>
            <w:r w:rsidRPr="00601D51">
              <w:rPr>
                <w:rFonts w:ascii="Calibri" w:hAnsi="Calibri" w:cs="Calibri"/>
                <w:noProof w:val="0"/>
                <w:spacing w:val="0"/>
                <w:sz w:val="18"/>
                <w:szCs w:val="18"/>
                <w:lang w:val="en-GB" w:eastAsia="en-GB"/>
              </w:rPr>
              <w:t>validată</w:t>
            </w:r>
            <w:proofErr w:type="spellEnd"/>
          </w:p>
        </w:tc>
      </w:tr>
    </w:tbl>
    <w:p w:rsidR="005012ED" w:rsidRPr="00D22CF1" w:rsidRDefault="005012ED" w:rsidP="00B7728A">
      <w:pPr>
        <w:ind w:left="0" w:firstLine="720"/>
        <w:jc w:val="both"/>
        <w:rPr>
          <w:rFonts w:ascii="Times New Roman" w:hAnsi="Times New Roman"/>
          <w:color w:val="FF0000"/>
          <w:sz w:val="28"/>
          <w:szCs w:val="28"/>
        </w:rPr>
      </w:pPr>
    </w:p>
    <w:p w:rsidR="007A048E" w:rsidRPr="00EB0C45" w:rsidRDefault="007A048E" w:rsidP="00230C94">
      <w:pPr>
        <w:ind w:left="0" w:firstLine="720"/>
        <w:jc w:val="both"/>
        <w:rPr>
          <w:rFonts w:ascii="Times New Roman" w:hAnsi="Times New Roman"/>
          <w:sz w:val="28"/>
          <w:szCs w:val="28"/>
          <w:u w:val="single"/>
        </w:rPr>
      </w:pPr>
      <w:r w:rsidRPr="00EB0C45">
        <w:rPr>
          <w:rFonts w:ascii="Times New Roman" w:hAnsi="Times New Roman"/>
          <w:b/>
          <w:i/>
          <w:sz w:val="28"/>
          <w:szCs w:val="28"/>
          <w:u w:val="single"/>
        </w:rPr>
        <w:t xml:space="preserve">Candidații care au fost declarați validați, vor susține evaluarea psihologică în  data de </w:t>
      </w:r>
      <w:r w:rsidR="00C23FAE" w:rsidRPr="00EB0C45">
        <w:rPr>
          <w:rFonts w:ascii="Times New Roman" w:hAnsi="Times New Roman"/>
          <w:b/>
          <w:i/>
          <w:sz w:val="28"/>
          <w:szCs w:val="28"/>
          <w:u w:val="single"/>
        </w:rPr>
        <w:t>21</w:t>
      </w:r>
      <w:r w:rsidRPr="00EB0C45">
        <w:rPr>
          <w:rFonts w:ascii="Times New Roman" w:hAnsi="Times New Roman"/>
          <w:b/>
          <w:i/>
          <w:sz w:val="28"/>
          <w:szCs w:val="28"/>
          <w:u w:val="single"/>
        </w:rPr>
        <w:t>.</w:t>
      </w:r>
      <w:r w:rsidR="00601D51" w:rsidRPr="00EB0C45">
        <w:rPr>
          <w:rFonts w:ascii="Times New Roman" w:hAnsi="Times New Roman"/>
          <w:b/>
          <w:i/>
          <w:sz w:val="28"/>
          <w:szCs w:val="28"/>
          <w:u w:val="single"/>
        </w:rPr>
        <w:t>07</w:t>
      </w:r>
      <w:r w:rsidRPr="00EB0C45">
        <w:rPr>
          <w:rFonts w:ascii="Times New Roman" w:hAnsi="Times New Roman"/>
          <w:b/>
          <w:i/>
          <w:sz w:val="28"/>
          <w:szCs w:val="28"/>
          <w:u w:val="single"/>
        </w:rPr>
        <w:t>.202</w:t>
      </w:r>
      <w:r w:rsidR="00601D51" w:rsidRPr="00EB0C45">
        <w:rPr>
          <w:rFonts w:ascii="Times New Roman" w:hAnsi="Times New Roman"/>
          <w:b/>
          <w:i/>
          <w:sz w:val="28"/>
          <w:szCs w:val="28"/>
          <w:u w:val="single"/>
        </w:rPr>
        <w:t>2</w:t>
      </w:r>
      <w:r w:rsidRPr="00EB0C45">
        <w:rPr>
          <w:rFonts w:ascii="Times New Roman" w:hAnsi="Times New Roman"/>
          <w:b/>
          <w:i/>
          <w:sz w:val="28"/>
          <w:szCs w:val="28"/>
          <w:u w:val="single"/>
        </w:rPr>
        <w:t xml:space="preserve"> în intervalul orar </w:t>
      </w:r>
      <w:r w:rsidR="00C23FAE" w:rsidRPr="00EB0C45">
        <w:rPr>
          <w:rFonts w:ascii="Times New Roman" w:hAnsi="Times New Roman"/>
          <w:b/>
          <w:i/>
          <w:sz w:val="28"/>
          <w:szCs w:val="28"/>
          <w:u w:val="single"/>
        </w:rPr>
        <w:t>09</w:t>
      </w:r>
      <w:r w:rsidRPr="00EB0C45">
        <w:rPr>
          <w:rFonts w:ascii="Times New Roman" w:hAnsi="Times New Roman"/>
          <w:b/>
          <w:i/>
          <w:sz w:val="28"/>
          <w:szCs w:val="28"/>
          <w:u w:val="single"/>
        </w:rPr>
        <w:t>.00-1</w:t>
      </w:r>
      <w:r w:rsidR="00E151B0" w:rsidRPr="00EB0C45">
        <w:rPr>
          <w:rFonts w:ascii="Times New Roman" w:hAnsi="Times New Roman"/>
          <w:b/>
          <w:i/>
          <w:sz w:val="28"/>
          <w:szCs w:val="28"/>
          <w:u w:val="single"/>
        </w:rPr>
        <w:t>6</w:t>
      </w:r>
      <w:r w:rsidRPr="00EB0C45">
        <w:rPr>
          <w:rFonts w:ascii="Times New Roman" w:hAnsi="Times New Roman"/>
          <w:b/>
          <w:i/>
          <w:sz w:val="28"/>
          <w:szCs w:val="28"/>
          <w:u w:val="single"/>
        </w:rPr>
        <w:t>.</w:t>
      </w:r>
      <w:r w:rsidR="00E26574" w:rsidRPr="00EB0C45">
        <w:rPr>
          <w:rFonts w:ascii="Times New Roman" w:hAnsi="Times New Roman"/>
          <w:b/>
          <w:i/>
          <w:sz w:val="28"/>
          <w:szCs w:val="28"/>
          <w:u w:val="single"/>
        </w:rPr>
        <w:t>0</w:t>
      </w:r>
      <w:r w:rsidRPr="00EB0C45">
        <w:rPr>
          <w:rFonts w:ascii="Times New Roman" w:hAnsi="Times New Roman"/>
          <w:b/>
          <w:i/>
          <w:sz w:val="28"/>
          <w:szCs w:val="28"/>
          <w:u w:val="single"/>
        </w:rPr>
        <w:t>0</w:t>
      </w:r>
      <w:r w:rsidRPr="00EB0C45">
        <w:rPr>
          <w:rFonts w:ascii="Times New Roman" w:hAnsi="Times New Roman"/>
          <w:sz w:val="28"/>
          <w:szCs w:val="28"/>
          <w:u w:val="single"/>
        </w:rPr>
        <w:t xml:space="preserve"> la sediul </w:t>
      </w:r>
      <w:r w:rsidR="00E151B0" w:rsidRPr="00EB0C45">
        <w:rPr>
          <w:rFonts w:ascii="Times New Roman" w:hAnsi="Times New Roman"/>
          <w:b/>
          <w:i/>
          <w:sz w:val="28"/>
          <w:szCs w:val="28"/>
          <w:u w:val="single"/>
        </w:rPr>
        <w:t>Centrului de Analiza si Prevenire a Criminalitatii, situat pe Bulevardul Mircea cel Batran nr.12 (zona fostului magazin Muntenia</w:t>
      </w:r>
      <w:r w:rsidR="00E26574" w:rsidRPr="00EB0C45">
        <w:rPr>
          <w:rFonts w:ascii="Times New Roman" w:hAnsi="Times New Roman"/>
          <w:b/>
          <w:i/>
          <w:sz w:val="28"/>
          <w:szCs w:val="28"/>
          <w:u w:val="single"/>
        </w:rPr>
        <w:t xml:space="preserve"> – lângă părculeț</w:t>
      </w:r>
      <w:r w:rsidR="00E151B0" w:rsidRPr="00EB0C45">
        <w:rPr>
          <w:rFonts w:ascii="Times New Roman" w:hAnsi="Times New Roman"/>
          <w:b/>
          <w:i/>
          <w:sz w:val="28"/>
          <w:szCs w:val="28"/>
          <w:u w:val="single"/>
        </w:rPr>
        <w:t>)</w:t>
      </w:r>
      <w:r w:rsidRPr="00EB0C45">
        <w:rPr>
          <w:rFonts w:ascii="Times New Roman" w:hAnsi="Times New Roman"/>
          <w:sz w:val="28"/>
          <w:szCs w:val="28"/>
          <w:u w:val="single"/>
        </w:rPr>
        <w:t xml:space="preserve">. </w:t>
      </w:r>
    </w:p>
    <w:p w:rsidR="00230C94" w:rsidRPr="00230C94" w:rsidRDefault="00230C94" w:rsidP="00230C94">
      <w:pPr>
        <w:ind w:left="0" w:firstLine="720"/>
        <w:jc w:val="both"/>
        <w:rPr>
          <w:rFonts w:ascii="Times New Roman" w:hAnsi="Times New Roman"/>
          <w:sz w:val="28"/>
          <w:szCs w:val="28"/>
        </w:rPr>
      </w:pPr>
      <w:r w:rsidRPr="00230C94">
        <w:rPr>
          <w:rFonts w:ascii="Times New Roman" w:hAnsi="Times New Roman"/>
          <w:sz w:val="28"/>
          <w:szCs w:val="28"/>
        </w:rPr>
        <w:t>Atenţie! Candidaţii trebuie să se prezinte în ziua, data, ora şi locul în care au fost planificaţi pentru susţinerea testării psihologice.</w:t>
      </w:r>
    </w:p>
    <w:p w:rsidR="00230C94" w:rsidRPr="00230C94" w:rsidRDefault="00230C94" w:rsidP="00230C94">
      <w:pPr>
        <w:pStyle w:val="Default"/>
        <w:ind w:firstLine="720"/>
        <w:jc w:val="both"/>
        <w:rPr>
          <w:rFonts w:eastAsia="Times New Roman"/>
          <w:noProof/>
          <w:color w:val="auto"/>
          <w:spacing w:val="-5"/>
          <w:sz w:val="28"/>
          <w:szCs w:val="28"/>
          <w:lang w:val="ro-RO" w:eastAsia="ro-RO"/>
        </w:rPr>
      </w:pPr>
      <w:r w:rsidRPr="00230C94">
        <w:rPr>
          <w:rFonts w:eastAsia="Times New Roman"/>
          <w:noProof/>
          <w:color w:val="auto"/>
          <w:spacing w:val="-5"/>
          <w:sz w:val="28"/>
          <w:szCs w:val="28"/>
          <w:lang w:val="ro-RO" w:eastAsia="ro-RO"/>
        </w:rPr>
        <w:lastRenderedPageBreak/>
        <w:t xml:space="preserve">Candidații vor avea asupra lor documentul de identitate și un pix/stilou de culoare albastră. Nu se admit pixuri/stilouri care permit ștergerea și rescrierea. </w:t>
      </w:r>
    </w:p>
    <w:p w:rsidR="00230C94" w:rsidRPr="00230C94" w:rsidRDefault="00230C94" w:rsidP="00230C94">
      <w:pPr>
        <w:ind w:left="0" w:firstLine="720"/>
        <w:jc w:val="both"/>
        <w:rPr>
          <w:rFonts w:ascii="Times New Roman" w:hAnsi="Times New Roman"/>
          <w:sz w:val="28"/>
          <w:szCs w:val="28"/>
        </w:rPr>
      </w:pPr>
      <w:r w:rsidRPr="00230C94">
        <w:rPr>
          <w:rFonts w:ascii="Times New Roman" w:hAnsi="Times New Roman"/>
          <w:sz w:val="28"/>
          <w:szCs w:val="28"/>
        </w:rPr>
        <w:t>Atenţie!!! Nu este persmis accesul cu telefonul mobil în sala de examinare!</w:t>
      </w:r>
    </w:p>
    <w:p w:rsidR="00E26574" w:rsidRPr="00230C94" w:rsidRDefault="00E26574" w:rsidP="00230C94">
      <w:pPr>
        <w:ind w:firstLine="709"/>
        <w:jc w:val="both"/>
        <w:rPr>
          <w:rFonts w:ascii="Times New Roman" w:hAnsi="Times New Roman"/>
          <w:sz w:val="28"/>
          <w:szCs w:val="28"/>
        </w:rPr>
      </w:pPr>
    </w:p>
    <w:p w:rsidR="002F6483" w:rsidRPr="00BF2DDF" w:rsidRDefault="002F6483" w:rsidP="002F6483">
      <w:pPr>
        <w:ind w:left="0" w:firstLine="360"/>
        <w:jc w:val="both"/>
        <w:rPr>
          <w:rFonts w:ascii="Times New Roman" w:hAnsi="Times New Roman"/>
          <w:b/>
          <w:i/>
          <w:sz w:val="28"/>
          <w:szCs w:val="28"/>
          <w:u w:val="single"/>
        </w:rPr>
      </w:pPr>
      <w:r w:rsidRPr="00184EB2">
        <w:rPr>
          <w:rFonts w:ascii="Times New Roman" w:hAnsi="Times New Roman"/>
          <w:b/>
          <w:i/>
          <w:sz w:val="28"/>
          <w:szCs w:val="28"/>
          <w:u w:val="single"/>
        </w:rPr>
        <w:t>Candidații care vor fi declarați apt psihologic</w:t>
      </w:r>
      <w:r w:rsidR="001B2623" w:rsidRPr="00184EB2">
        <w:rPr>
          <w:rFonts w:ascii="Times New Roman" w:hAnsi="Times New Roman"/>
          <w:b/>
          <w:i/>
          <w:sz w:val="28"/>
          <w:szCs w:val="28"/>
          <w:u w:val="single"/>
        </w:rPr>
        <w:t xml:space="preserve"> la evaluarea susținută în data de </w:t>
      </w:r>
      <w:r w:rsidR="00E26574" w:rsidRPr="00184EB2">
        <w:rPr>
          <w:rFonts w:ascii="Times New Roman" w:hAnsi="Times New Roman"/>
          <w:b/>
          <w:i/>
          <w:sz w:val="28"/>
          <w:szCs w:val="28"/>
          <w:u w:val="single"/>
        </w:rPr>
        <w:t>21</w:t>
      </w:r>
      <w:r w:rsidR="001B2623" w:rsidRPr="00184EB2">
        <w:rPr>
          <w:rFonts w:ascii="Times New Roman" w:hAnsi="Times New Roman"/>
          <w:b/>
          <w:i/>
          <w:sz w:val="28"/>
          <w:szCs w:val="28"/>
          <w:u w:val="single"/>
        </w:rPr>
        <w:t>.</w:t>
      </w:r>
      <w:r w:rsidR="00E26574" w:rsidRPr="00184EB2">
        <w:rPr>
          <w:rFonts w:ascii="Times New Roman" w:hAnsi="Times New Roman"/>
          <w:b/>
          <w:i/>
          <w:sz w:val="28"/>
          <w:szCs w:val="28"/>
          <w:u w:val="single"/>
        </w:rPr>
        <w:t>07</w:t>
      </w:r>
      <w:r w:rsidR="001B2623" w:rsidRPr="00184EB2">
        <w:rPr>
          <w:rFonts w:ascii="Times New Roman" w:hAnsi="Times New Roman"/>
          <w:b/>
          <w:i/>
          <w:sz w:val="28"/>
          <w:szCs w:val="28"/>
          <w:u w:val="single"/>
        </w:rPr>
        <w:t>.202</w:t>
      </w:r>
      <w:r w:rsidR="00E26574" w:rsidRPr="00184EB2">
        <w:rPr>
          <w:rFonts w:ascii="Times New Roman" w:hAnsi="Times New Roman"/>
          <w:b/>
          <w:i/>
          <w:sz w:val="28"/>
          <w:szCs w:val="28"/>
          <w:u w:val="single"/>
        </w:rPr>
        <w:t>2</w:t>
      </w:r>
      <w:r w:rsidR="001B2623" w:rsidRPr="00184EB2">
        <w:rPr>
          <w:rFonts w:ascii="Times New Roman" w:hAnsi="Times New Roman"/>
          <w:b/>
          <w:i/>
          <w:sz w:val="28"/>
          <w:szCs w:val="28"/>
          <w:u w:val="single"/>
        </w:rPr>
        <w:t>, rezultat care va fi comunicat prin postare</w:t>
      </w:r>
      <w:r w:rsidR="00E26574" w:rsidRPr="00184EB2">
        <w:rPr>
          <w:rFonts w:ascii="Times New Roman" w:hAnsi="Times New Roman"/>
          <w:b/>
          <w:i/>
          <w:sz w:val="28"/>
          <w:szCs w:val="28"/>
          <w:u w:val="single"/>
        </w:rPr>
        <w:t xml:space="preserve"> </w:t>
      </w:r>
      <w:r w:rsidR="00184EB2" w:rsidRPr="00184EB2">
        <w:rPr>
          <w:rFonts w:ascii="Times New Roman" w:hAnsi="Times New Roman"/>
          <w:b/>
          <w:i/>
          <w:sz w:val="28"/>
          <w:szCs w:val="28"/>
          <w:u w:val="single"/>
        </w:rPr>
        <w:t xml:space="preserve">prin intermediul paginii de internet </w:t>
      </w:r>
      <w:hyperlink r:id="rId9" w:history="1">
        <w:r w:rsidR="00184EB2" w:rsidRPr="00184EB2">
          <w:rPr>
            <w:rFonts w:ascii="Times New Roman" w:hAnsi="Times New Roman"/>
            <w:b/>
            <w:i/>
            <w:sz w:val="28"/>
            <w:szCs w:val="28"/>
            <w:u w:val="single"/>
          </w:rPr>
          <w:t>www.db.politiaromana.ro</w:t>
        </w:r>
      </w:hyperlink>
      <w:r w:rsidR="00184EB2" w:rsidRPr="00184EB2">
        <w:rPr>
          <w:rFonts w:ascii="Times New Roman" w:hAnsi="Times New Roman"/>
          <w:b/>
          <w:i/>
          <w:sz w:val="28"/>
          <w:szCs w:val="28"/>
          <w:u w:val="single"/>
        </w:rPr>
        <w:t>, secțiunea Carieră – Posturi scoase la concurs şi afişare la avizierul Inspectoratului de Poliție Județean Dâmbovița</w:t>
      </w:r>
      <w:r w:rsidRPr="00184EB2">
        <w:rPr>
          <w:rFonts w:ascii="Times New Roman" w:hAnsi="Times New Roman"/>
          <w:b/>
          <w:i/>
          <w:sz w:val="28"/>
          <w:szCs w:val="28"/>
          <w:u w:val="single"/>
        </w:rPr>
        <w:t>, se vor prezenta la Centrul Medical Județean Dâmbovița</w:t>
      </w:r>
      <w:r w:rsidR="001B2623" w:rsidRPr="00184EB2">
        <w:rPr>
          <w:rFonts w:ascii="Times New Roman" w:hAnsi="Times New Roman"/>
          <w:b/>
          <w:i/>
          <w:sz w:val="28"/>
          <w:szCs w:val="28"/>
          <w:u w:val="single"/>
        </w:rPr>
        <w:t xml:space="preserve">, </w:t>
      </w:r>
      <w:r w:rsidR="001B2623" w:rsidRPr="00BF2DDF">
        <w:rPr>
          <w:rFonts w:ascii="Times New Roman" w:hAnsi="Times New Roman"/>
          <w:b/>
          <w:i/>
          <w:sz w:val="28"/>
          <w:szCs w:val="28"/>
          <w:u w:val="single"/>
        </w:rPr>
        <w:t xml:space="preserve">în </w:t>
      </w:r>
      <w:r w:rsidR="00184EB2" w:rsidRPr="00BF2DDF">
        <w:rPr>
          <w:rFonts w:ascii="Times New Roman" w:hAnsi="Times New Roman"/>
          <w:b/>
          <w:i/>
          <w:sz w:val="28"/>
          <w:szCs w:val="28"/>
          <w:u w:val="single"/>
        </w:rPr>
        <w:t>perioada</w:t>
      </w:r>
      <w:r w:rsidR="001B2623" w:rsidRPr="00BF2DDF">
        <w:rPr>
          <w:rFonts w:ascii="Times New Roman" w:hAnsi="Times New Roman"/>
          <w:b/>
          <w:i/>
          <w:sz w:val="28"/>
          <w:szCs w:val="28"/>
          <w:u w:val="single"/>
        </w:rPr>
        <w:t xml:space="preserve"> </w:t>
      </w:r>
      <w:r w:rsidR="00184EB2" w:rsidRPr="00BF2DDF">
        <w:rPr>
          <w:rFonts w:ascii="Times New Roman" w:hAnsi="Times New Roman"/>
          <w:b/>
          <w:i/>
          <w:sz w:val="28"/>
          <w:szCs w:val="28"/>
          <w:u w:val="single"/>
        </w:rPr>
        <w:t>25-27</w:t>
      </w:r>
      <w:r w:rsidR="001B2623" w:rsidRPr="00BF2DDF">
        <w:rPr>
          <w:rFonts w:ascii="Times New Roman" w:hAnsi="Times New Roman"/>
          <w:b/>
          <w:i/>
          <w:sz w:val="28"/>
          <w:szCs w:val="28"/>
          <w:u w:val="single"/>
        </w:rPr>
        <w:t>.</w:t>
      </w:r>
      <w:r w:rsidR="00184EB2" w:rsidRPr="00BF2DDF">
        <w:rPr>
          <w:rFonts w:ascii="Times New Roman" w:hAnsi="Times New Roman"/>
          <w:b/>
          <w:i/>
          <w:sz w:val="28"/>
          <w:szCs w:val="28"/>
          <w:u w:val="single"/>
        </w:rPr>
        <w:t>07</w:t>
      </w:r>
      <w:r w:rsidR="001B2623" w:rsidRPr="00BF2DDF">
        <w:rPr>
          <w:rFonts w:ascii="Times New Roman" w:hAnsi="Times New Roman"/>
          <w:b/>
          <w:i/>
          <w:sz w:val="28"/>
          <w:szCs w:val="28"/>
          <w:u w:val="single"/>
        </w:rPr>
        <w:t>.202</w:t>
      </w:r>
      <w:r w:rsidR="00184EB2" w:rsidRPr="00BF2DDF">
        <w:rPr>
          <w:rFonts w:ascii="Times New Roman" w:hAnsi="Times New Roman"/>
          <w:b/>
          <w:i/>
          <w:sz w:val="28"/>
          <w:szCs w:val="28"/>
          <w:u w:val="single"/>
        </w:rPr>
        <w:t>2</w:t>
      </w:r>
      <w:r w:rsidR="001B2623" w:rsidRPr="00BF2DDF">
        <w:rPr>
          <w:rFonts w:ascii="Times New Roman" w:hAnsi="Times New Roman"/>
          <w:b/>
          <w:i/>
          <w:sz w:val="28"/>
          <w:szCs w:val="28"/>
          <w:u w:val="single"/>
        </w:rPr>
        <w:t xml:space="preserve">, </w:t>
      </w:r>
      <w:r w:rsidRPr="00BF2DDF">
        <w:rPr>
          <w:rFonts w:ascii="Times New Roman" w:hAnsi="Times New Roman"/>
          <w:b/>
          <w:i/>
          <w:sz w:val="28"/>
          <w:szCs w:val="28"/>
          <w:u w:val="single"/>
        </w:rPr>
        <w:t xml:space="preserve">pentru demararea activității de obținere fisă aptitudine în muncă, cu următoarele documente: </w:t>
      </w:r>
    </w:p>
    <w:p w:rsidR="002F6483" w:rsidRPr="00BF2DDF" w:rsidRDefault="001B2623" w:rsidP="002F6483">
      <w:pPr>
        <w:pStyle w:val="ListParagraph"/>
        <w:numPr>
          <w:ilvl w:val="0"/>
          <w:numId w:val="9"/>
        </w:numPr>
        <w:jc w:val="both"/>
        <w:rPr>
          <w:rFonts w:ascii="Times New Roman" w:hAnsi="Times New Roman"/>
          <w:b/>
          <w:i/>
          <w:sz w:val="28"/>
          <w:szCs w:val="28"/>
        </w:rPr>
      </w:pPr>
      <w:r w:rsidRPr="00BF2DDF">
        <w:rPr>
          <w:rFonts w:ascii="Times New Roman" w:hAnsi="Times New Roman"/>
          <w:b/>
          <w:i/>
          <w:sz w:val="28"/>
          <w:szCs w:val="28"/>
        </w:rPr>
        <w:t xml:space="preserve">Fisa </w:t>
      </w:r>
      <w:r w:rsidR="002F6483" w:rsidRPr="00BF2DDF">
        <w:rPr>
          <w:rFonts w:ascii="Times New Roman" w:hAnsi="Times New Roman"/>
          <w:b/>
          <w:i/>
          <w:sz w:val="28"/>
          <w:szCs w:val="28"/>
        </w:rPr>
        <w:t>examen medical angajare –</w:t>
      </w:r>
      <w:r w:rsidRPr="00BF2DDF">
        <w:rPr>
          <w:rFonts w:ascii="Times New Roman" w:hAnsi="Times New Roman"/>
          <w:b/>
          <w:i/>
          <w:sz w:val="28"/>
          <w:szCs w:val="28"/>
        </w:rPr>
        <w:t xml:space="preserve"> </w:t>
      </w:r>
      <w:r w:rsidR="002F6483" w:rsidRPr="00BF2DDF">
        <w:rPr>
          <w:rFonts w:ascii="Times New Roman" w:hAnsi="Times New Roman"/>
          <w:b/>
          <w:i/>
          <w:sz w:val="28"/>
          <w:szCs w:val="28"/>
        </w:rPr>
        <w:t xml:space="preserve">personal contractual </w:t>
      </w:r>
      <w:r w:rsidRPr="00BF2DDF">
        <w:rPr>
          <w:rFonts w:ascii="Times New Roman" w:hAnsi="Times New Roman"/>
          <w:b/>
          <w:i/>
          <w:sz w:val="28"/>
          <w:szCs w:val="28"/>
        </w:rPr>
        <w:t xml:space="preserve">completată </w:t>
      </w:r>
      <w:r w:rsidR="002F6483" w:rsidRPr="00BF2DDF">
        <w:rPr>
          <w:rFonts w:ascii="Times New Roman" w:hAnsi="Times New Roman"/>
          <w:b/>
          <w:i/>
          <w:sz w:val="28"/>
          <w:szCs w:val="28"/>
        </w:rPr>
        <w:t>(document</w:t>
      </w:r>
      <w:r w:rsidR="00BF2DDF" w:rsidRPr="00BF2DDF">
        <w:rPr>
          <w:rFonts w:ascii="Times New Roman" w:hAnsi="Times New Roman"/>
          <w:b/>
          <w:i/>
          <w:sz w:val="28"/>
          <w:szCs w:val="28"/>
        </w:rPr>
        <w:t xml:space="preserve"> ce se va ridica de la această instituție</w:t>
      </w:r>
      <w:r w:rsidR="002F6483" w:rsidRPr="00BF2DDF">
        <w:rPr>
          <w:rFonts w:ascii="Times New Roman" w:hAnsi="Times New Roman"/>
          <w:b/>
          <w:i/>
          <w:sz w:val="28"/>
          <w:szCs w:val="28"/>
        </w:rPr>
        <w:t>)</w:t>
      </w:r>
      <w:r w:rsidRPr="00BF2DDF">
        <w:rPr>
          <w:rFonts w:ascii="Times New Roman" w:hAnsi="Times New Roman"/>
          <w:b/>
          <w:i/>
          <w:sz w:val="28"/>
          <w:szCs w:val="28"/>
        </w:rPr>
        <w:t>;</w:t>
      </w:r>
    </w:p>
    <w:p w:rsidR="001B2623" w:rsidRPr="00BF2DDF" w:rsidRDefault="001B2623" w:rsidP="00BF2DDF">
      <w:pPr>
        <w:pStyle w:val="ListParagraph"/>
        <w:numPr>
          <w:ilvl w:val="0"/>
          <w:numId w:val="9"/>
        </w:numPr>
        <w:rPr>
          <w:rFonts w:ascii="Times New Roman" w:hAnsi="Times New Roman"/>
          <w:b/>
          <w:i/>
          <w:sz w:val="28"/>
          <w:szCs w:val="28"/>
        </w:rPr>
      </w:pPr>
      <w:r w:rsidRPr="00BF2DDF">
        <w:rPr>
          <w:rFonts w:ascii="Times New Roman" w:hAnsi="Times New Roman"/>
          <w:b/>
          <w:i/>
          <w:sz w:val="28"/>
          <w:szCs w:val="28"/>
        </w:rPr>
        <w:t xml:space="preserve">Dovada depunerii a sumei de </w:t>
      </w:r>
      <w:r w:rsidR="00BF2DDF" w:rsidRPr="00BF2DDF">
        <w:rPr>
          <w:rFonts w:ascii="Times New Roman" w:hAnsi="Times New Roman"/>
          <w:b/>
          <w:i/>
          <w:sz w:val="28"/>
          <w:szCs w:val="28"/>
        </w:rPr>
        <w:t>82</w:t>
      </w:r>
      <w:r w:rsidRPr="00BF2DDF">
        <w:rPr>
          <w:rFonts w:ascii="Times New Roman" w:hAnsi="Times New Roman"/>
          <w:b/>
          <w:i/>
          <w:sz w:val="28"/>
          <w:szCs w:val="28"/>
        </w:rPr>
        <w:t xml:space="preserve"> ron</w:t>
      </w:r>
      <w:r w:rsidR="00BF2DDF" w:rsidRPr="00BF2DDF">
        <w:rPr>
          <w:rFonts w:ascii="Times New Roman" w:hAnsi="Times New Roman"/>
          <w:b/>
          <w:i/>
          <w:sz w:val="28"/>
          <w:szCs w:val="28"/>
        </w:rPr>
        <w:t xml:space="preserve"> (deschidere fisa medicala 53 ron si 29 ron închidere fisa medicala) în contul C.M.D.T.A. </w:t>
      </w:r>
      <w:r w:rsidR="00BF2DDF" w:rsidRPr="00BF2DDF">
        <w:rPr>
          <w:rFonts w:ascii="Times New Roman" w:hAnsi="Times New Roman"/>
          <w:b/>
          <w:i/>
          <w:sz w:val="28"/>
          <w:szCs w:val="28"/>
          <w:lang w:val="en-GB"/>
        </w:rPr>
        <w:t>“</w:t>
      </w:r>
      <w:r w:rsidR="00BF2DDF" w:rsidRPr="00BF2DDF">
        <w:rPr>
          <w:rFonts w:ascii="Times New Roman" w:hAnsi="Times New Roman"/>
          <w:b/>
          <w:i/>
          <w:sz w:val="28"/>
          <w:szCs w:val="28"/>
        </w:rPr>
        <w:t>Dr.. N. Kretzulescu” București - cod fiscal 4267079, Trezorerie RO49TREZ70520F335000XXXX</w:t>
      </w:r>
      <w:r w:rsidRPr="00BF2DDF">
        <w:rPr>
          <w:rFonts w:ascii="Times New Roman" w:hAnsi="Times New Roman"/>
          <w:b/>
          <w:i/>
          <w:sz w:val="28"/>
          <w:szCs w:val="28"/>
        </w:rPr>
        <w:t>;</w:t>
      </w:r>
    </w:p>
    <w:p w:rsidR="001B2623" w:rsidRPr="00BF2DDF" w:rsidRDefault="001B2623" w:rsidP="002F6483">
      <w:pPr>
        <w:pStyle w:val="ListParagraph"/>
        <w:numPr>
          <w:ilvl w:val="0"/>
          <w:numId w:val="9"/>
        </w:numPr>
        <w:jc w:val="both"/>
        <w:rPr>
          <w:rFonts w:ascii="Times New Roman" w:hAnsi="Times New Roman"/>
          <w:b/>
          <w:i/>
          <w:sz w:val="28"/>
          <w:szCs w:val="28"/>
        </w:rPr>
      </w:pPr>
      <w:r w:rsidRPr="00BF2DDF">
        <w:rPr>
          <w:rFonts w:ascii="Times New Roman" w:hAnsi="Times New Roman"/>
          <w:b/>
          <w:i/>
          <w:sz w:val="28"/>
          <w:szCs w:val="28"/>
        </w:rPr>
        <w:t>Adeverința medicală data de medicul de familie</w:t>
      </w:r>
      <w:r w:rsidR="00BF2DDF" w:rsidRPr="00BF2DDF">
        <w:rPr>
          <w:rFonts w:ascii="Times New Roman" w:hAnsi="Times New Roman"/>
          <w:b/>
          <w:i/>
          <w:sz w:val="28"/>
          <w:szCs w:val="28"/>
        </w:rPr>
        <w:t xml:space="preserve"> (se vor prezenta adeverintele dumneavoastră depuse la dosarul de candidat de catre secretarul comisiei de recrutare)</w:t>
      </w:r>
      <w:r w:rsidRPr="00BF2DDF">
        <w:rPr>
          <w:rFonts w:ascii="Times New Roman" w:hAnsi="Times New Roman"/>
          <w:b/>
          <w:i/>
          <w:sz w:val="28"/>
          <w:szCs w:val="28"/>
        </w:rPr>
        <w:t>;</w:t>
      </w:r>
    </w:p>
    <w:p w:rsidR="001B2623" w:rsidRPr="00D22CF1" w:rsidRDefault="001B2623" w:rsidP="00BF2DDF">
      <w:pPr>
        <w:pStyle w:val="ListParagraph"/>
        <w:ind w:left="1555"/>
        <w:jc w:val="both"/>
        <w:rPr>
          <w:rFonts w:ascii="Times New Roman" w:hAnsi="Times New Roman"/>
          <w:b/>
          <w:i/>
          <w:color w:val="FF0000"/>
          <w:sz w:val="28"/>
          <w:szCs w:val="28"/>
        </w:rPr>
      </w:pPr>
    </w:p>
    <w:p w:rsidR="00230C94" w:rsidRPr="00230C94" w:rsidRDefault="00230C94" w:rsidP="00230C94">
      <w:pPr>
        <w:ind w:left="0" w:firstLine="720"/>
        <w:jc w:val="both"/>
        <w:rPr>
          <w:rFonts w:ascii="Times New Roman" w:hAnsi="Times New Roman"/>
          <w:b/>
          <w:i/>
          <w:sz w:val="28"/>
          <w:szCs w:val="28"/>
          <w:u w:val="single"/>
        </w:rPr>
      </w:pPr>
      <w:r w:rsidRPr="00230C94">
        <w:rPr>
          <w:rFonts w:ascii="Times New Roman" w:hAnsi="Times New Roman"/>
          <w:b/>
          <w:i/>
          <w:sz w:val="28"/>
          <w:szCs w:val="28"/>
          <w:u w:val="single"/>
        </w:rPr>
        <w:t>Fişa de aptitudine în muncă menţionată anterior, încheiată cu menţiunea „apt” va fi depusă la dosarul de concurs până la data de 01.09.2022, ora 16.00, fără această fişă nefiind posibilă participarea candidatului la concurs/examen).</w:t>
      </w:r>
    </w:p>
    <w:p w:rsidR="007930FC" w:rsidRPr="00D22CF1" w:rsidRDefault="007930FC" w:rsidP="0033200D">
      <w:pPr>
        <w:ind w:left="0" w:firstLine="720"/>
        <w:jc w:val="center"/>
        <w:rPr>
          <w:rFonts w:ascii="Times New Roman" w:hAnsi="Times New Roman"/>
          <w:b/>
          <w:color w:val="FF0000"/>
          <w:sz w:val="24"/>
          <w:szCs w:val="24"/>
        </w:rPr>
      </w:pPr>
    </w:p>
    <w:p w:rsidR="00230C94" w:rsidRDefault="00230C94" w:rsidP="0033200D">
      <w:pPr>
        <w:ind w:left="0" w:firstLine="720"/>
        <w:jc w:val="center"/>
        <w:rPr>
          <w:rFonts w:ascii="Times New Roman" w:hAnsi="Times New Roman"/>
          <w:b/>
          <w:sz w:val="24"/>
          <w:szCs w:val="24"/>
        </w:rPr>
      </w:pPr>
    </w:p>
    <w:p w:rsidR="00EB0C45" w:rsidRDefault="00EB0C45" w:rsidP="0033200D">
      <w:pPr>
        <w:ind w:left="0" w:firstLine="720"/>
        <w:jc w:val="center"/>
        <w:rPr>
          <w:rFonts w:ascii="Times New Roman" w:hAnsi="Times New Roman"/>
          <w:b/>
          <w:sz w:val="24"/>
          <w:szCs w:val="24"/>
        </w:rPr>
      </w:pPr>
    </w:p>
    <w:p w:rsidR="00EB0C45" w:rsidRPr="006E79AA" w:rsidRDefault="00EB0C45" w:rsidP="00EB0C45">
      <w:pPr>
        <w:ind w:left="0" w:firstLine="720"/>
        <w:jc w:val="center"/>
        <w:rPr>
          <w:rFonts w:ascii="Times New Roman" w:hAnsi="Times New Roman"/>
          <w:b/>
          <w:sz w:val="24"/>
          <w:szCs w:val="24"/>
        </w:rPr>
      </w:pPr>
      <w:r w:rsidRPr="00EB0C45">
        <w:rPr>
          <w:rFonts w:ascii="Times New Roman" w:hAnsi="Times New Roman"/>
          <w:b/>
          <w:sz w:val="24"/>
          <w:szCs w:val="24"/>
        </w:rPr>
        <w:t>PREȘEDINTE</w:t>
      </w:r>
      <w:r>
        <w:rPr>
          <w:rFonts w:ascii="Times New Roman" w:hAnsi="Times New Roman"/>
          <w:b/>
          <w:sz w:val="24"/>
          <w:szCs w:val="24"/>
        </w:rPr>
        <w:t xml:space="preserve">LE </w:t>
      </w:r>
      <w:r w:rsidRPr="006E79AA">
        <w:rPr>
          <w:rFonts w:ascii="Times New Roman" w:hAnsi="Times New Roman"/>
          <w:b/>
          <w:sz w:val="24"/>
          <w:szCs w:val="24"/>
        </w:rPr>
        <w:t>COMISI</w:t>
      </w:r>
      <w:r>
        <w:rPr>
          <w:rFonts w:ascii="Times New Roman" w:hAnsi="Times New Roman"/>
          <w:b/>
          <w:sz w:val="24"/>
          <w:szCs w:val="24"/>
        </w:rPr>
        <w:t>EI</w:t>
      </w:r>
      <w:r w:rsidRPr="006E79AA">
        <w:rPr>
          <w:rFonts w:ascii="Times New Roman" w:hAnsi="Times New Roman"/>
          <w:b/>
          <w:sz w:val="24"/>
          <w:szCs w:val="24"/>
        </w:rPr>
        <w:t xml:space="preserve"> DE CONCURS</w:t>
      </w:r>
    </w:p>
    <w:p w:rsidR="00EB0C45" w:rsidRPr="00EB0C45" w:rsidRDefault="00EB0C45" w:rsidP="00EB0C45">
      <w:pPr>
        <w:pStyle w:val="ListParagraph"/>
        <w:ind w:left="360"/>
        <w:rPr>
          <w:rFonts w:ascii="Times New Roman" w:hAnsi="Times New Roman"/>
          <w:sz w:val="28"/>
          <w:szCs w:val="28"/>
        </w:rPr>
      </w:pPr>
      <w:r w:rsidRPr="00EB0C45">
        <w:rPr>
          <w:rFonts w:ascii="Times New Roman" w:hAnsi="Times New Roman"/>
          <w:sz w:val="28"/>
          <w:szCs w:val="28"/>
        </w:rPr>
        <w:t>Comisar-şef de poliție FLOREA MARIAN VIOREL  _________________</w:t>
      </w:r>
    </w:p>
    <w:p w:rsidR="00EB0C45" w:rsidRPr="00EB0C45" w:rsidRDefault="00EB0C45" w:rsidP="00EB0C45">
      <w:pPr>
        <w:ind w:left="0" w:firstLine="720"/>
        <w:jc w:val="center"/>
        <w:rPr>
          <w:rFonts w:ascii="Times New Roman" w:hAnsi="Times New Roman"/>
          <w:b/>
          <w:sz w:val="24"/>
          <w:szCs w:val="24"/>
        </w:rPr>
      </w:pPr>
    </w:p>
    <w:p w:rsidR="0033200D" w:rsidRPr="00644C8C" w:rsidRDefault="00D46FED" w:rsidP="00EB0C45">
      <w:pPr>
        <w:ind w:left="0" w:firstLine="720"/>
        <w:jc w:val="center"/>
        <w:rPr>
          <w:rFonts w:ascii="Times New Roman" w:hAnsi="Times New Roman"/>
          <w:b/>
          <w:sz w:val="24"/>
          <w:szCs w:val="24"/>
        </w:rPr>
      </w:pPr>
      <w:r w:rsidRPr="00644C8C">
        <w:rPr>
          <w:rFonts w:ascii="Times New Roman" w:hAnsi="Times New Roman"/>
          <w:b/>
          <w:sz w:val="24"/>
          <w:szCs w:val="24"/>
        </w:rPr>
        <w:t>SECRETARUL COMISIEI DE CONCURS</w:t>
      </w:r>
    </w:p>
    <w:p w:rsidR="008D007A" w:rsidRPr="00644C8C" w:rsidRDefault="008D007A" w:rsidP="0033200D">
      <w:pPr>
        <w:ind w:left="0" w:firstLine="720"/>
        <w:jc w:val="center"/>
        <w:rPr>
          <w:rFonts w:ascii="Times New Roman" w:hAnsi="Times New Roman"/>
          <w:b/>
          <w:sz w:val="24"/>
          <w:szCs w:val="24"/>
        </w:rPr>
      </w:pPr>
    </w:p>
    <w:p w:rsidR="008D007A" w:rsidRPr="00644C8C" w:rsidRDefault="000F1B04" w:rsidP="00D46FED">
      <w:pPr>
        <w:pStyle w:val="ListParagraph"/>
        <w:ind w:left="360"/>
        <w:rPr>
          <w:rFonts w:ascii="Times New Roman" w:hAnsi="Times New Roman"/>
          <w:b/>
          <w:sz w:val="24"/>
          <w:szCs w:val="24"/>
        </w:rPr>
      </w:pPr>
      <w:r w:rsidRPr="00644C8C">
        <w:rPr>
          <w:rFonts w:ascii="Times New Roman" w:hAnsi="Times New Roman"/>
          <w:sz w:val="28"/>
          <w:szCs w:val="28"/>
        </w:rPr>
        <w:t>Comisar șef de poliție PĂUN LAURENTIU ION ______________</w:t>
      </w:r>
    </w:p>
    <w:sectPr w:rsidR="008D007A" w:rsidRPr="00644C8C" w:rsidSect="00BF2DDF">
      <w:footerReference w:type="default" r:id="rId10"/>
      <w:pgSz w:w="11907" w:h="16840" w:code="9"/>
      <w:pgMar w:top="567" w:right="567" w:bottom="567" w:left="124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509" w:rsidRDefault="00745509" w:rsidP="00B7728A">
      <w:r>
        <w:separator/>
      </w:r>
    </w:p>
  </w:endnote>
  <w:endnote w:type="continuationSeparator" w:id="0">
    <w:p w:rsidR="00745509" w:rsidRDefault="00745509" w:rsidP="00B7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D90" w:rsidRDefault="009B1D90" w:rsidP="00B7728A">
    <w:pPr>
      <w:jc w:val="center"/>
      <w:rPr>
        <w:rFonts w:ascii="Times New Roman" w:hAnsi="Times New Roman"/>
      </w:rPr>
    </w:pPr>
    <w:r w:rsidRPr="00D73B8D">
      <w:rPr>
        <w:rFonts w:ascii="Times New Roman" w:hAnsi="Times New Roman"/>
      </w:rPr>
      <w:t>Document care conţine date cu caracter personal protejate de prevederile Regulamentului U.E. 679/2016</w:t>
    </w:r>
  </w:p>
  <w:p w:rsidR="009B1D90" w:rsidRPr="00D73B8D" w:rsidRDefault="009B1D90" w:rsidP="00B7728A">
    <w:pPr>
      <w:jc w:val="center"/>
      <w:rPr>
        <w:rFonts w:ascii="Times New Roman" w:hAnsi="Times New Roman"/>
      </w:rPr>
    </w:pPr>
    <w:r>
      <w:rPr>
        <w:rFonts w:ascii="Times New Roman" w:hAnsi="Times New Roman"/>
      </w:rPr>
      <w:t>Redactat S.R.U./ P.L.              Pag.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509" w:rsidRDefault="00745509" w:rsidP="00B7728A">
      <w:r>
        <w:separator/>
      </w:r>
    </w:p>
  </w:footnote>
  <w:footnote w:type="continuationSeparator" w:id="0">
    <w:p w:rsidR="00745509" w:rsidRDefault="00745509" w:rsidP="00B77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306B"/>
    <w:multiLevelType w:val="hybridMultilevel"/>
    <w:tmpl w:val="FE025748"/>
    <w:lvl w:ilvl="0" w:tplc="1F741BE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AE7727"/>
    <w:multiLevelType w:val="hybridMultilevel"/>
    <w:tmpl w:val="F83246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2A331EFA"/>
    <w:multiLevelType w:val="hybridMultilevel"/>
    <w:tmpl w:val="0CA0C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0A57061"/>
    <w:multiLevelType w:val="hybridMultilevel"/>
    <w:tmpl w:val="0C0C9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C40120"/>
    <w:multiLevelType w:val="hybridMultilevel"/>
    <w:tmpl w:val="558C67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76009B2"/>
    <w:multiLevelType w:val="hybridMultilevel"/>
    <w:tmpl w:val="D4A2D292"/>
    <w:lvl w:ilvl="0" w:tplc="DB6E8ED6">
      <w:start w:val="1"/>
      <w:numFmt w:val="decimal"/>
      <w:lvlText w:val="%1."/>
      <w:lvlJc w:val="left"/>
      <w:pPr>
        <w:ind w:left="2629" w:hanging="360"/>
      </w:pPr>
      <w:rPr>
        <w:rFonts w:eastAsia="Times New Roman" w:hint="default"/>
        <w:i w:val="0"/>
        <w:color w:val="auto"/>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3F07C3"/>
    <w:multiLevelType w:val="hybridMultilevel"/>
    <w:tmpl w:val="558C679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751E5A89"/>
    <w:multiLevelType w:val="hybridMultilevel"/>
    <w:tmpl w:val="0E288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6B01CCA"/>
    <w:multiLevelType w:val="hybridMultilevel"/>
    <w:tmpl w:val="39140072"/>
    <w:lvl w:ilvl="0" w:tplc="0809000B">
      <w:start w:val="1"/>
      <w:numFmt w:val="bullet"/>
      <w:lvlText w:val=""/>
      <w:lvlJc w:val="left"/>
      <w:pPr>
        <w:ind w:left="1555" w:hanging="360"/>
      </w:pPr>
      <w:rPr>
        <w:rFonts w:ascii="Wingdings" w:hAnsi="Wingdings"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EA"/>
    <w:rsid w:val="00004585"/>
    <w:rsid w:val="0001149C"/>
    <w:rsid w:val="00024153"/>
    <w:rsid w:val="00040666"/>
    <w:rsid w:val="000E34C1"/>
    <w:rsid w:val="000F1B04"/>
    <w:rsid w:val="00117119"/>
    <w:rsid w:val="00184EB2"/>
    <w:rsid w:val="00195247"/>
    <w:rsid w:val="001B2623"/>
    <w:rsid w:val="001F1F2C"/>
    <w:rsid w:val="00230C94"/>
    <w:rsid w:val="00274533"/>
    <w:rsid w:val="002A2729"/>
    <w:rsid w:val="002C674A"/>
    <w:rsid w:val="002F6483"/>
    <w:rsid w:val="0033200D"/>
    <w:rsid w:val="00360E37"/>
    <w:rsid w:val="003A6C8D"/>
    <w:rsid w:val="003C3E9A"/>
    <w:rsid w:val="003C6069"/>
    <w:rsid w:val="003F1599"/>
    <w:rsid w:val="0042003A"/>
    <w:rsid w:val="00437638"/>
    <w:rsid w:val="00467C59"/>
    <w:rsid w:val="00484EC0"/>
    <w:rsid w:val="004938D2"/>
    <w:rsid w:val="004A48BF"/>
    <w:rsid w:val="004A72E9"/>
    <w:rsid w:val="004A7B3D"/>
    <w:rsid w:val="004E4D5E"/>
    <w:rsid w:val="004F55D9"/>
    <w:rsid w:val="005012ED"/>
    <w:rsid w:val="005149CE"/>
    <w:rsid w:val="005412B0"/>
    <w:rsid w:val="005B4ECA"/>
    <w:rsid w:val="005D5911"/>
    <w:rsid w:val="00601D51"/>
    <w:rsid w:val="00601FA4"/>
    <w:rsid w:val="00644C8C"/>
    <w:rsid w:val="00656183"/>
    <w:rsid w:val="006638C9"/>
    <w:rsid w:val="006C66BD"/>
    <w:rsid w:val="006F5488"/>
    <w:rsid w:val="0070696D"/>
    <w:rsid w:val="00742DEA"/>
    <w:rsid w:val="00745509"/>
    <w:rsid w:val="007930FC"/>
    <w:rsid w:val="007A048E"/>
    <w:rsid w:val="007E0C03"/>
    <w:rsid w:val="00860E7D"/>
    <w:rsid w:val="008815ED"/>
    <w:rsid w:val="008A45CD"/>
    <w:rsid w:val="008B21DA"/>
    <w:rsid w:val="008B49F3"/>
    <w:rsid w:val="008B52A9"/>
    <w:rsid w:val="008D007A"/>
    <w:rsid w:val="00980ECD"/>
    <w:rsid w:val="009B1D90"/>
    <w:rsid w:val="009B7C6A"/>
    <w:rsid w:val="00A21299"/>
    <w:rsid w:val="00A754DD"/>
    <w:rsid w:val="00B30418"/>
    <w:rsid w:val="00B409CF"/>
    <w:rsid w:val="00B51925"/>
    <w:rsid w:val="00B55785"/>
    <w:rsid w:val="00B7728A"/>
    <w:rsid w:val="00B902F3"/>
    <w:rsid w:val="00B918DE"/>
    <w:rsid w:val="00BA0519"/>
    <w:rsid w:val="00BF2DDF"/>
    <w:rsid w:val="00C23FAE"/>
    <w:rsid w:val="00C47576"/>
    <w:rsid w:val="00C6404E"/>
    <w:rsid w:val="00C9371C"/>
    <w:rsid w:val="00CA34E2"/>
    <w:rsid w:val="00CF3BDD"/>
    <w:rsid w:val="00D22CF1"/>
    <w:rsid w:val="00D35506"/>
    <w:rsid w:val="00D46FED"/>
    <w:rsid w:val="00D558F5"/>
    <w:rsid w:val="00D714A8"/>
    <w:rsid w:val="00D7450F"/>
    <w:rsid w:val="00E01D88"/>
    <w:rsid w:val="00E151B0"/>
    <w:rsid w:val="00E26574"/>
    <w:rsid w:val="00E4362E"/>
    <w:rsid w:val="00E474FE"/>
    <w:rsid w:val="00E47D2F"/>
    <w:rsid w:val="00E54976"/>
    <w:rsid w:val="00E75F48"/>
    <w:rsid w:val="00E86F99"/>
    <w:rsid w:val="00EA09CE"/>
    <w:rsid w:val="00EB0C45"/>
    <w:rsid w:val="00F1141E"/>
    <w:rsid w:val="00F1796B"/>
    <w:rsid w:val="00F5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8A"/>
    <w:pPr>
      <w:spacing w:after="0" w:line="240" w:lineRule="auto"/>
      <w:ind w:left="835"/>
    </w:pPr>
    <w:rPr>
      <w:rFonts w:ascii="Arial" w:eastAsia="Times New Roman" w:hAnsi="Arial" w:cs="Times New Roman"/>
      <w:noProof/>
      <w:spacing w:val="-5"/>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8A"/>
    <w:rPr>
      <w:rFonts w:ascii="Tahoma" w:hAnsi="Tahoma" w:cs="Tahoma"/>
      <w:sz w:val="16"/>
      <w:szCs w:val="16"/>
    </w:rPr>
  </w:style>
  <w:style w:type="character" w:customStyle="1" w:styleId="BalloonTextChar">
    <w:name w:val="Balloon Text Char"/>
    <w:basedOn w:val="DefaultParagraphFont"/>
    <w:link w:val="BalloonText"/>
    <w:uiPriority w:val="99"/>
    <w:semiHidden/>
    <w:rsid w:val="00B7728A"/>
    <w:rPr>
      <w:rFonts w:ascii="Tahoma" w:eastAsia="Times New Roman" w:hAnsi="Tahoma" w:cs="Tahoma"/>
      <w:noProof/>
      <w:spacing w:val="-5"/>
      <w:sz w:val="16"/>
      <w:szCs w:val="16"/>
      <w:lang w:val="ro-RO" w:eastAsia="ro-RO"/>
    </w:rPr>
  </w:style>
  <w:style w:type="paragraph" w:styleId="Header">
    <w:name w:val="header"/>
    <w:basedOn w:val="Normal"/>
    <w:link w:val="HeaderChar"/>
    <w:uiPriority w:val="99"/>
    <w:unhideWhenUsed/>
    <w:rsid w:val="00B7728A"/>
    <w:pPr>
      <w:tabs>
        <w:tab w:val="center" w:pos="4703"/>
        <w:tab w:val="right" w:pos="9406"/>
      </w:tabs>
    </w:pPr>
  </w:style>
  <w:style w:type="character" w:customStyle="1" w:styleId="HeaderChar">
    <w:name w:val="Header Char"/>
    <w:basedOn w:val="DefaultParagraphFont"/>
    <w:link w:val="Header"/>
    <w:uiPriority w:val="99"/>
    <w:rsid w:val="00B7728A"/>
    <w:rPr>
      <w:rFonts w:ascii="Arial" w:eastAsia="Times New Roman" w:hAnsi="Arial" w:cs="Times New Roman"/>
      <w:noProof/>
      <w:spacing w:val="-5"/>
      <w:sz w:val="20"/>
      <w:szCs w:val="20"/>
      <w:lang w:val="ro-RO" w:eastAsia="ro-RO"/>
    </w:rPr>
  </w:style>
  <w:style w:type="paragraph" w:styleId="Footer">
    <w:name w:val="footer"/>
    <w:basedOn w:val="Normal"/>
    <w:link w:val="FooterChar"/>
    <w:uiPriority w:val="99"/>
    <w:unhideWhenUsed/>
    <w:rsid w:val="00B7728A"/>
    <w:pPr>
      <w:tabs>
        <w:tab w:val="center" w:pos="4703"/>
        <w:tab w:val="right" w:pos="9406"/>
      </w:tabs>
    </w:pPr>
  </w:style>
  <w:style w:type="character" w:customStyle="1" w:styleId="FooterChar">
    <w:name w:val="Footer Char"/>
    <w:basedOn w:val="DefaultParagraphFont"/>
    <w:link w:val="Footer"/>
    <w:uiPriority w:val="99"/>
    <w:rsid w:val="00B7728A"/>
    <w:rPr>
      <w:rFonts w:ascii="Arial" w:eastAsia="Times New Roman" w:hAnsi="Arial" w:cs="Times New Roman"/>
      <w:noProof/>
      <w:spacing w:val="-5"/>
      <w:sz w:val="20"/>
      <w:szCs w:val="20"/>
      <w:lang w:val="ro-RO" w:eastAsia="ro-RO"/>
    </w:rPr>
  </w:style>
  <w:style w:type="paragraph" w:styleId="FootnoteText">
    <w:name w:val="footnote text"/>
    <w:basedOn w:val="Normal"/>
    <w:link w:val="FootnoteTextChar"/>
    <w:uiPriority w:val="99"/>
    <w:semiHidden/>
    <w:unhideWhenUsed/>
    <w:rsid w:val="00D714A8"/>
  </w:style>
  <w:style w:type="character" w:customStyle="1" w:styleId="FootnoteTextChar">
    <w:name w:val="Footnote Text Char"/>
    <w:basedOn w:val="DefaultParagraphFont"/>
    <w:link w:val="FootnoteText"/>
    <w:uiPriority w:val="99"/>
    <w:semiHidden/>
    <w:rsid w:val="00D714A8"/>
    <w:rPr>
      <w:rFonts w:ascii="Arial" w:eastAsia="Times New Roman" w:hAnsi="Arial" w:cs="Times New Roman"/>
      <w:noProof/>
      <w:spacing w:val="-5"/>
      <w:sz w:val="20"/>
      <w:szCs w:val="20"/>
      <w:lang w:val="ro-RO" w:eastAsia="ro-RO"/>
    </w:rPr>
  </w:style>
  <w:style w:type="character" w:styleId="FootnoteReference">
    <w:name w:val="footnote reference"/>
    <w:basedOn w:val="DefaultParagraphFont"/>
    <w:uiPriority w:val="99"/>
    <w:semiHidden/>
    <w:unhideWhenUsed/>
    <w:rsid w:val="00D714A8"/>
    <w:rPr>
      <w:vertAlign w:val="superscript"/>
    </w:rPr>
  </w:style>
  <w:style w:type="paragraph" w:styleId="ListParagraph">
    <w:name w:val="List Paragraph"/>
    <w:basedOn w:val="Normal"/>
    <w:uiPriority w:val="34"/>
    <w:qFormat/>
    <w:rsid w:val="00D714A8"/>
    <w:pPr>
      <w:ind w:left="720"/>
      <w:contextualSpacing/>
    </w:pPr>
  </w:style>
  <w:style w:type="character" w:styleId="Hyperlink">
    <w:name w:val="Hyperlink"/>
    <w:unhideWhenUsed/>
    <w:rsid w:val="00184EB2"/>
    <w:rPr>
      <w:color w:val="0000FF"/>
      <w:u w:val="single"/>
    </w:rPr>
  </w:style>
  <w:style w:type="character" w:styleId="Emphasis">
    <w:name w:val="Emphasis"/>
    <w:qFormat/>
    <w:rsid w:val="00184EB2"/>
    <w:rPr>
      <w:i/>
      <w:iCs/>
    </w:rPr>
  </w:style>
  <w:style w:type="paragraph" w:customStyle="1" w:styleId="Default">
    <w:name w:val="Default"/>
    <w:rsid w:val="00230C94"/>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8A"/>
    <w:pPr>
      <w:spacing w:after="0" w:line="240" w:lineRule="auto"/>
      <w:ind w:left="835"/>
    </w:pPr>
    <w:rPr>
      <w:rFonts w:ascii="Arial" w:eastAsia="Times New Roman" w:hAnsi="Arial" w:cs="Times New Roman"/>
      <w:noProof/>
      <w:spacing w:val="-5"/>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8A"/>
    <w:rPr>
      <w:rFonts w:ascii="Tahoma" w:hAnsi="Tahoma" w:cs="Tahoma"/>
      <w:sz w:val="16"/>
      <w:szCs w:val="16"/>
    </w:rPr>
  </w:style>
  <w:style w:type="character" w:customStyle="1" w:styleId="BalloonTextChar">
    <w:name w:val="Balloon Text Char"/>
    <w:basedOn w:val="DefaultParagraphFont"/>
    <w:link w:val="BalloonText"/>
    <w:uiPriority w:val="99"/>
    <w:semiHidden/>
    <w:rsid w:val="00B7728A"/>
    <w:rPr>
      <w:rFonts w:ascii="Tahoma" w:eastAsia="Times New Roman" w:hAnsi="Tahoma" w:cs="Tahoma"/>
      <w:noProof/>
      <w:spacing w:val="-5"/>
      <w:sz w:val="16"/>
      <w:szCs w:val="16"/>
      <w:lang w:val="ro-RO" w:eastAsia="ro-RO"/>
    </w:rPr>
  </w:style>
  <w:style w:type="paragraph" w:styleId="Header">
    <w:name w:val="header"/>
    <w:basedOn w:val="Normal"/>
    <w:link w:val="HeaderChar"/>
    <w:uiPriority w:val="99"/>
    <w:unhideWhenUsed/>
    <w:rsid w:val="00B7728A"/>
    <w:pPr>
      <w:tabs>
        <w:tab w:val="center" w:pos="4703"/>
        <w:tab w:val="right" w:pos="9406"/>
      </w:tabs>
    </w:pPr>
  </w:style>
  <w:style w:type="character" w:customStyle="1" w:styleId="HeaderChar">
    <w:name w:val="Header Char"/>
    <w:basedOn w:val="DefaultParagraphFont"/>
    <w:link w:val="Header"/>
    <w:uiPriority w:val="99"/>
    <w:rsid w:val="00B7728A"/>
    <w:rPr>
      <w:rFonts w:ascii="Arial" w:eastAsia="Times New Roman" w:hAnsi="Arial" w:cs="Times New Roman"/>
      <w:noProof/>
      <w:spacing w:val="-5"/>
      <w:sz w:val="20"/>
      <w:szCs w:val="20"/>
      <w:lang w:val="ro-RO" w:eastAsia="ro-RO"/>
    </w:rPr>
  </w:style>
  <w:style w:type="paragraph" w:styleId="Footer">
    <w:name w:val="footer"/>
    <w:basedOn w:val="Normal"/>
    <w:link w:val="FooterChar"/>
    <w:uiPriority w:val="99"/>
    <w:unhideWhenUsed/>
    <w:rsid w:val="00B7728A"/>
    <w:pPr>
      <w:tabs>
        <w:tab w:val="center" w:pos="4703"/>
        <w:tab w:val="right" w:pos="9406"/>
      </w:tabs>
    </w:pPr>
  </w:style>
  <w:style w:type="character" w:customStyle="1" w:styleId="FooterChar">
    <w:name w:val="Footer Char"/>
    <w:basedOn w:val="DefaultParagraphFont"/>
    <w:link w:val="Footer"/>
    <w:uiPriority w:val="99"/>
    <w:rsid w:val="00B7728A"/>
    <w:rPr>
      <w:rFonts w:ascii="Arial" w:eastAsia="Times New Roman" w:hAnsi="Arial" w:cs="Times New Roman"/>
      <w:noProof/>
      <w:spacing w:val="-5"/>
      <w:sz w:val="20"/>
      <w:szCs w:val="20"/>
      <w:lang w:val="ro-RO" w:eastAsia="ro-RO"/>
    </w:rPr>
  </w:style>
  <w:style w:type="paragraph" w:styleId="FootnoteText">
    <w:name w:val="footnote text"/>
    <w:basedOn w:val="Normal"/>
    <w:link w:val="FootnoteTextChar"/>
    <w:uiPriority w:val="99"/>
    <w:semiHidden/>
    <w:unhideWhenUsed/>
    <w:rsid w:val="00D714A8"/>
  </w:style>
  <w:style w:type="character" w:customStyle="1" w:styleId="FootnoteTextChar">
    <w:name w:val="Footnote Text Char"/>
    <w:basedOn w:val="DefaultParagraphFont"/>
    <w:link w:val="FootnoteText"/>
    <w:uiPriority w:val="99"/>
    <w:semiHidden/>
    <w:rsid w:val="00D714A8"/>
    <w:rPr>
      <w:rFonts w:ascii="Arial" w:eastAsia="Times New Roman" w:hAnsi="Arial" w:cs="Times New Roman"/>
      <w:noProof/>
      <w:spacing w:val="-5"/>
      <w:sz w:val="20"/>
      <w:szCs w:val="20"/>
      <w:lang w:val="ro-RO" w:eastAsia="ro-RO"/>
    </w:rPr>
  </w:style>
  <w:style w:type="character" w:styleId="FootnoteReference">
    <w:name w:val="footnote reference"/>
    <w:basedOn w:val="DefaultParagraphFont"/>
    <w:uiPriority w:val="99"/>
    <w:semiHidden/>
    <w:unhideWhenUsed/>
    <w:rsid w:val="00D714A8"/>
    <w:rPr>
      <w:vertAlign w:val="superscript"/>
    </w:rPr>
  </w:style>
  <w:style w:type="paragraph" w:styleId="ListParagraph">
    <w:name w:val="List Paragraph"/>
    <w:basedOn w:val="Normal"/>
    <w:uiPriority w:val="34"/>
    <w:qFormat/>
    <w:rsid w:val="00D714A8"/>
    <w:pPr>
      <w:ind w:left="720"/>
      <w:contextualSpacing/>
    </w:pPr>
  </w:style>
  <w:style w:type="character" w:styleId="Hyperlink">
    <w:name w:val="Hyperlink"/>
    <w:unhideWhenUsed/>
    <w:rsid w:val="00184EB2"/>
    <w:rPr>
      <w:color w:val="0000FF"/>
      <w:u w:val="single"/>
    </w:rPr>
  </w:style>
  <w:style w:type="character" w:styleId="Emphasis">
    <w:name w:val="Emphasis"/>
    <w:qFormat/>
    <w:rsid w:val="00184EB2"/>
    <w:rPr>
      <w:i/>
      <w:iCs/>
    </w:rPr>
  </w:style>
  <w:style w:type="paragraph" w:customStyle="1" w:styleId="Default">
    <w:name w:val="Default"/>
    <w:rsid w:val="00230C94"/>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857925">
      <w:bodyDiv w:val="1"/>
      <w:marLeft w:val="0"/>
      <w:marRight w:val="0"/>
      <w:marTop w:val="0"/>
      <w:marBottom w:val="0"/>
      <w:divBdr>
        <w:top w:val="none" w:sz="0" w:space="0" w:color="auto"/>
        <w:left w:val="none" w:sz="0" w:space="0" w:color="auto"/>
        <w:bottom w:val="none" w:sz="0" w:space="0" w:color="auto"/>
        <w:right w:val="none" w:sz="0" w:space="0" w:color="auto"/>
      </w:divBdr>
    </w:div>
    <w:div w:id="201263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b.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bogdan DB</dc:creator>
  <cp:lastModifiedBy>paun laurentiu DB</cp:lastModifiedBy>
  <cp:revision>20</cp:revision>
  <cp:lastPrinted>2022-07-15T11:24:00Z</cp:lastPrinted>
  <dcterms:created xsi:type="dcterms:W3CDTF">2021-10-26T08:49:00Z</dcterms:created>
  <dcterms:modified xsi:type="dcterms:W3CDTF">2022-07-18T08:26:00Z</dcterms:modified>
</cp:coreProperties>
</file>